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el 20/11/2023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10K Ternium en Colima, cumple 11 años de correr con causa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14 mil 200 personas han corrido con causa, beneficiando a 11 asociaciones civiles en Colima. Desde hace 11 años se han donado más de 1 millón 900 mil pesos a diferentes asociaciones civiles y de beneficencia en el estado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la Carrera 10K Ternium en Colima cumple 11 años de correr con causa. Edición en la que participaron 1,454 corredores en las modalidades de los 10K y 3K, de los cuales 755 fueron hombres y 699 mujeres. El monto recaudado con las inscripciones fue donado al Patronato del Centro Estatal de Cancerología del Estado de Colima IAP.</w:t>
            </w:r>
          </w:p>
          <w:p>
            <w:pPr>
              <w:ind w:left="-284" w:right="-427"/>
              <w:jc w:val="both"/>
              <w:rPr>
                <w:rFonts/>
                <w:color w:val="262626" w:themeColor="text1" w:themeTint="D9"/>
              </w:rPr>
            </w:pPr>
            <w:r>
              <w:t>El Patronato del Centro Estatal de Cancerología de Colima, es la organización de asistencia social del estado y de la región costera de Jalisco y Michoacán, que desde el 2001 apoya a personas que padecen cáncer con recursos para los tratamientos, consultas y transporte.</w:t>
            </w:r>
          </w:p>
          <w:p>
            <w:pPr>
              <w:ind w:left="-284" w:right="-427"/>
              <w:jc w:val="both"/>
              <w:rPr>
                <w:rFonts/>
                <w:color w:val="262626" w:themeColor="text1" w:themeTint="D9"/>
              </w:rPr>
            </w:pPr>
            <w:r>
              <w:t>"Durante esta edición, más de 1,450 corredores han participado en la 10K Ternium en Colima, quienes en conjunto han aportado 223 mil 655 pesos de sus inscripciones a asociaciones civiles y de beneficencia en pro de la sociedad colimense", expresó Manuel Héctor Martínez, Director de Recursos Humanos de Ternium, durante la entrega del cheque simbólico al patronato. </w:t>
            </w:r>
          </w:p>
          <w:p>
            <w:pPr>
              <w:ind w:left="-284" w:right="-427"/>
              <w:jc w:val="both"/>
              <w:rPr>
                <w:rFonts/>
                <w:color w:val="262626" w:themeColor="text1" w:themeTint="D9"/>
              </w:rPr>
            </w:pPr>
            <w:r>
              <w:t>Por su parte, Carmen García, Presidenta del Patronato del Centro de Cancerología del Estado de Colima IAP, comentó: "En nombre de los pacientes y sus familias, y de todas las personas que integramos el Patronato de Cancerología, agradecemos su generosa contribución, pues este donativo se destinará para apoyar con medicamentos, material quirúrgico y estudios a las y los pacientes que padecen cáncer, brindándoles esperanza para seguir luchando. Además, quiero reconocer a Ternium por ser promotor de deporte, fomentar la sana convivencia y, sobre todo, por impulsar la solidaridad, empatía y generosidad al apoyar labores sociales". </w:t>
            </w:r>
          </w:p>
          <w:p>
            <w:pPr>
              <w:ind w:left="-284" w:right="-427"/>
              <w:jc w:val="both"/>
              <w:rPr>
                <w:rFonts/>
                <w:color w:val="262626" w:themeColor="text1" w:themeTint="D9"/>
              </w:rPr>
            </w:pPr>
            <w:r>
              <w:t>Desde 2009, Ternium ha realizado 26 carreras en México, 15 en Nuevo León y 11 en Colima, con lo que se han donado alrededor de 15.3 millones de pesos a 20 diferentes asociaciones civiles de esos estados, 10 en Nuevo León y 11 en Colima. En estas 24 ediciones, más de 82 mil personas han participado y se espera seguir sumando a personas y kilómetros con causa.</w:t>
            </w:r>
          </w:p>
          <w:p>
            <w:pPr>
              <w:ind w:left="-284" w:right="-427"/>
              <w:jc w:val="both"/>
              <w:rPr>
                <w:rFonts/>
                <w:color w:val="262626" w:themeColor="text1" w:themeTint="D9"/>
              </w:rPr>
            </w:pPr>
            <w:r>
              <w:t>Los resultados oficiales de la 10K Ternium estarán disponibles a partir del lunes 20 de noviembre en la página www.ternium.com </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https://www.mexicopress.com.mx/10k-ternium-en-colima-cumple-11-anos-de-correr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Otros deportes Colima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