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52% de las empresas en México ha adoptado tecnología innovadora en los últimos dos años: Hubspot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Hubspot, la plataforma líder de CRM, se dio a la tarea de platicar con los empresarios mexicanos para conocer sus prioridades tecnológicas y el impacto en el desarrollo empresarial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el estudio, "Crecimiento Empresarial Sostenible en la Era Digital" de Hubspot, la plataforma líder de CRM, 52% de las empresas ha adoptado tecnología innovadora en los últimos dos años y 94% considera a la tecnología esencial o muy importante para su crecimiento sostenible.</w:t>
            </w:r>
          </w:p>
          <w:p>
            <w:pPr>
              <w:ind w:left="-284" w:right="-427"/>
              <w:jc w:val="both"/>
              <w:rPr>
                <w:rFonts/>
                <w:color w:val="262626" w:themeColor="text1" w:themeTint="D9"/>
              </w:rPr>
            </w:pPr>
            <w:r>
              <w:t>En un esfuerzo por descubrir y aprender más sobre crecimiento empresarial, Hubspot se dio a la tarea de platicar con los empresarios mexicanos con la finalidad de comprender los desafíos y prioridades que enfrentan las empresas en el país en su objetivo de ser negocios sostenibles.</w:t>
            </w:r>
          </w:p>
          <w:p>
            <w:pPr>
              <w:ind w:left="-284" w:right="-427"/>
              <w:jc w:val="both"/>
              <w:rPr>
                <w:rFonts/>
                <w:color w:val="262626" w:themeColor="text1" w:themeTint="D9"/>
              </w:rPr>
            </w:pPr>
            <w:r>
              <w:t>El análisis realizado entre mil compañías de entre 20 y 5 mil empleados de cuatro países de Latinoamérica (250 de México), también encontró que si bien, 60% de las empresas en México ha experimentado desafíos regulatorios con relación a la adopción tecnológica y considera que la implementación de herramientas tecnológicas podría ser un desafío para la productividad de su equipo o empresa, han adoptado tecnología innovadora en los últimos dos años y creen que cada vez es más importante la Inteligencia Artificial; ya que el 40% utiliza la IA de alguna manera en su día a día. Algunos de los proyectos en los que las organizaciones usan IA, según el estudio son: 55% en Chatbots y servicio al cliente, Automatización de tareas (53%), análisis predictivo de ventas (47%), la personalización de experiencias (35%), es decir, la IA se integra en las operaciones diarias con diversas estrategias.</w:t>
            </w:r>
          </w:p>
          <w:p>
            <w:pPr>
              <w:ind w:left="-284" w:right="-427"/>
              <w:jc w:val="both"/>
              <w:rPr>
                <w:rFonts/>
                <w:color w:val="262626" w:themeColor="text1" w:themeTint="D9"/>
              </w:rPr>
            </w:pPr>
            <w:r>
              <w:t>"Este ejercicio de acercarnos a las empresas, deja claro que están adoptando estrategias diversas para alcanzar el crecimiento sostenible, enfrentando desafíos con determinación y reconociendo la importancia crucial de la tecnología y la alineación estratégica. En este viaje empresarial, la flexibilidad y la adaptabilidad son la clave para superar los desafíos y alcanzar nuevas alturas", señala Camilo Clavijo, Country Manager de Hubspot para Latinoamérica.</w:t>
            </w:r>
          </w:p>
          <w:p>
            <w:pPr>
              <w:ind w:left="-284" w:right="-427"/>
              <w:jc w:val="both"/>
              <w:rPr>
                <w:rFonts/>
                <w:color w:val="262626" w:themeColor="text1" w:themeTint="D9"/>
              </w:rPr>
            </w:pPr>
            <w:r>
              <w:t>Por su parte, el análisis realizado por Hubspot señala que casi 40% de los empresarios mexicanos considera que la IA es la herramienta tecnológica más importante para el crecimiento de su empresa. El estudio también revela que de las empresas mexicanas que han adoptado tecnologías innovadoras, el 54% está en fase de adopción parcial, integrando innovaciones gradualmente, mientras que 10% está en proceso de adopción inicial, demostrando una conciencia de la necesidad de cambio y un compromiso con nuevas oportunidades.</w:t>
            </w:r>
          </w:p>
          <w:p>
            <w:pPr>
              <w:ind w:left="-284" w:right="-427"/>
              <w:jc w:val="both"/>
              <w:rPr>
                <w:rFonts/>
                <w:color w:val="262626" w:themeColor="text1" w:themeTint="D9"/>
              </w:rPr>
            </w:pPr>
            <w:r>
              <w:t>"Las estrategias tecnológicas adoptadas por las empresas se revelan como claves para el éxito continuo. En este horizonte digital, cada compañía en México teje su futuro con eficiencia, adaptabilidad e innovación. Con cada hilo tecnológico, navegamos hacia horizontes donde la transformación digital es la esencia misma que desbloquea el potencial de oportunidades para las empresas. Es muy relevante ver cómo las compañías en México ya están en este camino de digitalización que no tiene marcha atrás y con la ayuda de aliados estratégicos es posible consolidar este trabajo en un tiempo cercano", concluye Clavijo.</w:t>
            </w:r>
          </w:p>
          <w:p>
            <w:pPr>
              <w:ind w:left="-284" w:right="-427"/>
              <w:jc w:val="both"/>
              <w:rPr>
                <w:rFonts/>
                <w:color w:val="262626" w:themeColor="text1" w:themeTint="D9"/>
              </w:rPr>
            </w:pPr>
            <w:r>
              <w:t>Para obtener más información sobre el estudio, puedes consultar este link o esta Guía gratuita sobre cómo expandir rápidamente un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https://www.mexicopress.com.mx/52-de-las-empresas-en-mexico-ha-adoptado_1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Marketing Estado de México Ciudad de México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