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Tallin, Estonia el 11/04/2022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Agricultura Aumentada en el Metaverso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AvocadoCoin anuncia su asociación con LANDIAN para impulsar la agricultura 5.0 en el Metaverso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del Oro Verde, reconocido por su primer token AvocadoCoin (https://www.avocadocoin.com), ha anunciado su asociación con LANDIAN (https://www.landian.io) un proyecto que propone una de las alternativas de Metaverso más fáciles, económicas y potentes de la industria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Landian es un metaverso construido con la unión de múltiples tecnologías de última generación, el protocolo NEAR, la blockchain de Binance Smart Chain, y un sin fin de mejoras y avances en una era en la que todos quieren formar parte o poseer dentro del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Landian tiene su propio token llamado $LNDA que permite a los usuarios no sólo comprar productos, tierras y servicios en el metaverso, sino que también les da acceso a activos, áreas restringidas, pases para eventos especiales en ambos mundos, acceso a cafés en diferentes ciudades del mundo real y virtual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Oro Verde es un ecosistema de recaudación de capital masivo que utiliza criptoactivos como instrumento de inversión, el proyecto se crea para apoyar y mejorar las iniciativas verdes que permiten cuidar los recursos naturales, mejorar la producción de alimentos, la calidad y reducir los residuos, mientras se aborda el hambre en el mundo y se liberan alternativas verdes y sostenibles para la mejora de la vida en 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AvocadoCoin es el primer token del Proyecto Oro Verde y pretende colocar en el mercado de las criptomonedas un instrumento que permita a los poseedores del token apoyar la mejora de una industria que mueve miles de millones de dólares, a la vez que comparten el incremento del valor del token y los beneficios de la industria entregados por el trabajo y las inversiones que el token genera.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alianza, el Proyecto del Oro Verde dispondrá de terrenos dentro del metaverso de Landian destinados al aprendizaje y cultivo de aguacates para su uso dentro y fuera del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la unión de AvocadoCoin con Landian será una de las propuestas de valor más potentes en un mercado que crece día a día y que está marcando una tendencia 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GreenCrypto Corporation 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+ 372 (60) 39201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https://www.mexicopress.com.mx/agricultura-aumentada-en-el-metaverso_1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Telecomunicaciones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