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Alianzas para la educación digital: enfoque de American Tower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American Tower presentó su Informe de Sustentabilidad 2022. En América Latina las alianzas con organizaciones no gubernamentales y gobiernos han sido claves para promover la inclusión digital. En México, la compañía implementó exitosamente su programa de inversión social Comunidades Digitales en Oaxaca, Chiapas, Yucatán y Nuevo León, en donde más de 8,600 personas recibieron cursos relacionados con habilidades digitales con un impacto indirecto a 26 mil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American Tower presentó su Informe de Sustentabilidad 2022, que delinea la estrategia de sustentabilidad de la compañía y proporciona una visión completa del progreso realizado en los tres pilares de su programa de sustentabilidad: medio ambiente, social y gobernanza.</w:t>
            </w:r>
          </w:p>
          <w:p>
            <w:pPr>
              <w:ind w:left="-284" w:right="-427"/>
              <w:jc w:val="both"/>
              <w:rPr>
                <w:rFonts/>
                <w:color w:val="262626" w:themeColor="text1" w:themeTint="D9"/>
              </w:rPr>
            </w:pPr>
            <w:r>
              <w:t>Durante 2022 en América Latina, American Tower puso su enfoque en la creación de alianzas para promover la inclusión digital en todos los mercados donde opera y como parte de su compromiso con la EDISON Alliance del Foro Económico Mundial.</w:t>
            </w:r>
          </w:p>
          <w:p>
            <w:pPr>
              <w:ind w:left="-284" w:right="-427"/>
              <w:jc w:val="both"/>
              <w:rPr>
                <w:rFonts/>
                <w:color w:val="262626" w:themeColor="text1" w:themeTint="D9"/>
              </w:rPr>
            </w:pPr>
            <w:r>
              <w:t>Como parte del programa de inversión social global de la compañía, Comunidades Digitales, American Tower abrió en 2022 un total de 124 comunidades digitales nuevas a nivel global que brindan acceso a la tecnología y conectividad digital en comunidades desatendidas, lo que eleva el total global a 445 en 15 países. En América Latina abrieron 24 nuevas comunidades con más de 10 mil personas inscritas en alguno de los programas que se imparten y 31 mil beneficiarios indirectos.</w:t>
            </w:r>
          </w:p>
          <w:p>
            <w:pPr>
              <w:ind w:left="-284" w:right="-427"/>
              <w:jc w:val="both"/>
              <w:rPr>
                <w:rFonts/>
                <w:color w:val="262626" w:themeColor="text1" w:themeTint="D9"/>
              </w:rPr>
            </w:pPr>
            <w:r>
              <w:t>"Durante la última década, nuestro programa de Comunidades Digitales se ha centrado en establecer un compromiso estratégico entre el público y socios privados para apoyar la equidad digital en países de la región", dijo Flavio Cardoso, CEO para Latinoamérica de American Tower. "Nuestro trabajo está lejos de terminar, la brecha digital ha afectado, principalmente, a zonas rurales de Latinoamérica. Las empresas privadas, como American Tower, así como autoridades locales, tienen un papel importante que desempeñar de forma conjunta en el alcance y el impacto de la digitalización para, con ello, mejorar la calidad de vida de todos y la competitividad de nuestro continente".</w:t>
            </w:r>
          </w:p>
          <w:p>
            <w:pPr>
              <w:ind w:left="-284" w:right="-427"/>
              <w:jc w:val="both"/>
              <w:rPr>
                <w:rFonts/>
                <w:color w:val="262626" w:themeColor="text1" w:themeTint="D9"/>
              </w:rPr>
            </w:pPr>
            <w:r>
              <w:t>En México, la compañía enfocó sus esfuerzos en coadyuvar al cierre de la brecha digital, a través de la apertura de 6 comunidades digitales en los estados de Oaxaca, Chiapas, Yucatán y Nuevo León. En donde más de 8,600 personas recibieron cursos relacionados con habilidades digitales con un impacto indirecto de 26 mil personas. Además, alrededor del 60% de todos estos beneficiarios fueron mujeres. Con ello también se contribuye al cierre de la brecha de género.</w:t>
            </w:r>
          </w:p>
          <w:p>
            <w:pPr>
              <w:ind w:left="-284" w:right="-427"/>
              <w:jc w:val="both"/>
              <w:rPr>
                <w:rFonts/>
                <w:color w:val="262626" w:themeColor="text1" w:themeTint="D9"/>
              </w:rPr>
            </w:pPr>
            <w:r>
              <w:t>Durante 2022, American Tower México reusó, recicló y dispuso de manera responsable un total de 2 mil toneladas de residuos, incluyendo acero, equipos eléctricos y electrónicos. Además, como parte del plan anual de voluntariado, los colaboradores plantaron un total de 700 árboles endémicos. Gracias a acciones como éstas, la compañía recibió por primera vez el distintivo de Empresa Socialmente Responsable que otorga el Centro Mexicano para la Filantropía.</w:t>
            </w:r>
          </w:p>
          <w:p>
            <w:pPr>
              <w:ind w:left="-284" w:right="-427"/>
              <w:jc w:val="both"/>
              <w:rPr>
                <w:rFonts/>
                <w:color w:val="262626" w:themeColor="text1" w:themeTint="D9"/>
              </w:rPr>
            </w:pPr>
            <w:r>
              <w:t>De igual manera, en 2022, la compañía plantó de más de 260,000 árboles en todo el mundo y los empleados colaboraron en ello; en el marco de celebración del Día de la Tierra y el Día Mundial del Medio Ambiente, American Tower plantó más de 12,000 árboles en Colombia, Brasil y México.</w:t>
            </w:r>
          </w:p>
          <w:p>
            <w:pPr>
              <w:ind w:left="-284" w:right="-427"/>
              <w:jc w:val="both"/>
              <w:rPr>
                <w:rFonts/>
                <w:color w:val="262626" w:themeColor="text1" w:themeTint="D9"/>
              </w:rPr>
            </w:pPr>
            <w:r>
              <w:t>Para obtener más información sobre el programa de sustentabilidad de American Tower y para ver el Informe de Sustentabilidad 2022 de la compañía, se puede visitar www.americantower.com/sustainability.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Castro Huerta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5527025373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https://www.mexicopress.com.mx/alianzas-para-la-educacion-digital-enfoque-de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Ecología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