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Aspectos a considerar en la compra de un rotomartillo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en casa un rotomartillo ha resultado algo esencial por su alta funcionalidad, ya que permite perforar materiales y estructuras de alta resistencia. Bosch basado en una publicación de la revista online AD donde se mencionan las tendencias de decoración por Arely Martínez, destaca la gran facilidad que un rotomartillo puede brindar al momento de colocar objetos en paredes o estructuras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rotomartillo es una herramienta que facilita la tarea de perforar estructuras de concreto, piedra o materiales de alta resistencia, brindando una alta precisión y un excelente resultado. Al momento de realizar la compra de un rotomartillo es importante saber el uso que se le dará, ya sea industrial o doméstico, ya que de esto depende la calidad, resistencia, costo y potencia del mismo. El rotomartillo inalámbrico es una de las herramientas más demandadas por su fácil y cómodo manejo.En la revista online AD, se mencionan las 5 tendencias en interiorismo para el próximo 2023 y en esto se destaca el uso de elementos naturales como las plantas, los estampados botánicos y los colores alusivos, ya que serán un pilar de este año.Colgar desde el techo macetas brindan un concepto de vida saludable a la habitación, para esto se recomienda el uso del rotomartillo inalámbrico con esto se logra perforar de manera óptima y sin complicaciones por el tipo de material. Para colocar cuadros o pinturas también será de gran utilidad. Es importante saber que no puede ser utilizado para láminas o acero.En muchas ocasiones se hace uso de un taladro pero, ¿cuál es la diferencia?.Los taladros suelen tener un portabrocas ajustable normal, al contrario, los rotomartillos tienen un portabrocas con resorte que se adapta al tamaño de las brocas que se utilizan, por lo que una vez más, el rotomartillo es una mejor opción. Existe una amplia variedad de rotomartillos que permiten elegir el que mejor se adapte a las necesidades de cada persona, está el rotomartillo TE para ladrillos, paredes o pisos, el combinado permite el uso profesional y con mayor potencia, si se desea trabajar con madera, acero o concreto el electrónico es una buena opción.Conforme pasa el tiempo la tecnología va evolucionando y las herramientas no se quedan atrás, para eso es importante mantenerse actualizado para desempeñar todas las actividades con mayor facilidad. Bosch es una gran opción para encontrar herramientas duraderas y de buena calidad con la más avanzada tecnología, poniendo al alcance de todos sus clientes productos funcionales a excelentes precios.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https://www.mexicopress.com.mx/aspectos-a-considerar-en-la-compra-de-un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Restauración Consumo Ciudad de México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