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Santo Domingo, Republica Dominicana el 23/12/2019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reconoce a sus colaboradores locales en El Embajador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Embassy Garden de El Embajador, a Royal Hideway Hotel, fue el escenario escogido por el grupo Barceló para agradecer a sus partners y colaboradores locales su esfuerzo y gestión comercial del año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estuvo dirigido y presentado por Zarina Montalvo, directora comercial del complejo Barceló Bávaro Grand Resort. La ejecutiva hotelera, agradeció en nombre de las seis propiedades de Barceló en la República Dominicana, a las agencias y turoperadores que contribuyeron a seguir posicionando esta cadena como una de las más prestigiosas y reconocidas del país.</w:t>
            </w:r>
          </w:p>
          <w:p>
            <w:pPr>
              <w:ind w:left="-284" w:right="-427"/>
              <w:jc w:val="both"/>
              <w:rPr>
                <w:rFonts/>
                <w:color w:val="262626" w:themeColor="text1" w:themeTint="D9"/>
              </w:rPr>
            </w:pPr>
            <w:r>
              <w:t>El Embassy Garden de El Embajador, con una cuidada decoración navideña, contó con la presencia de numerosos ejecutivos de Barceló quienes además de disfrutar del contagioso ambiente, actuaron como anfitriones de los invitados especiales.</w:t>
            </w:r>
          </w:p>
          <w:p>
            <w:pPr>
              <w:ind w:left="-284" w:right="-427"/>
              <w:jc w:val="both"/>
              <w:rPr>
                <w:rFonts/>
                <w:color w:val="262626" w:themeColor="text1" w:themeTint="D9"/>
              </w:rPr>
            </w:pPr>
            <w:r>
              <w:t>Durante la actividad, se otorgaron reconocimientos a las tres principales productores del mercado local de Barceló Hotel Group a las que se les obsequió con placas honoríficas personalizadas y estancias en los hoteles vacacionales de Barceló en Bávaro y Punta Cana. Además, la cadena organizó una divertida rifa sorteando premios de estancias en sus hoteles “All Inclusive” y urbanos para todos los asistentes.</w:t>
            </w:r>
          </w:p>
          <w:p>
            <w:pPr>
              <w:ind w:left="-284" w:right="-427"/>
              <w:jc w:val="both"/>
              <w:rPr>
                <w:rFonts/>
                <w:color w:val="262626" w:themeColor="text1" w:themeTint="D9"/>
              </w:rPr>
            </w:pPr>
            <w:r>
              <w:t>“El 2019 ha sido un año para recordar, para aprender, para mejorar, pero sobre todo para superarse. Este año lo hemos conseguido, nos hemos superado, gracias a ustedes, nuestros queridos turoperadores y agencias, gracias a su labor, a su colaboración y buen desempeño. Es un orgullo para Barceló brindar este evento en honor a los que contribuyen al posicionamiento y notoriedad internacional de este, nuestro maravilloso país”, por Zarina Montalvo, directora comercial del complejo Barceló Bávaro Grand Resort.</w:t>
            </w:r>
          </w:p>
          <w:p>
            <w:pPr>
              <w:ind w:left="-284" w:right="-427"/>
              <w:jc w:val="both"/>
              <w:rPr>
                <w:rFonts/>
                <w:color w:val="262626" w:themeColor="text1" w:themeTint="D9"/>
              </w:rPr>
            </w:pPr>
            <w:r>
              <w:t>La cadena, cuenta con 6 propiedades en el país, 4 en Punta Cana, 2 ubicados en el complejo Barceló Bávaro Grand Resort: Barceló Bávaro Palace y Barceló Bávaro Beach, 2 bajo Occidental Hotels  and  Resorts: Occidental Caribe y Occidental Punta Cana y dos en Santo Domingo: Barceló Santo Domingo y la sede del cóctel, El Embajador, a Royal Hideaway Hotel.</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Dpto. de Marketing</w:t>
      </w:r>
    </w:p>
    <w:p w:rsidR="00C31F72" w:rsidRDefault="00C31F72" w:rsidP="00AB63FE">
      <w:pPr>
        <w:pStyle w:val="Sinespaciado"/>
        <w:spacing w:line="276" w:lineRule="auto"/>
        <w:ind w:left="-284"/>
        <w:rPr>
          <w:rFonts w:ascii="Arial" w:hAnsi="Arial" w:cs="Arial"/>
        </w:rPr>
      </w:pPr>
      <w:r>
        <w:rPr>
          <w:rFonts w:ascii="Arial" w:hAnsi="Arial" w:cs="Arial"/>
        </w:rPr>
        <w:t>Facebook: Barcelobavarograndresort Instagram: @barcelobavarograndresort</w:t>
      </w:r>
    </w:p>
    <w:p w:rsidR="00AB63FE" w:rsidRDefault="00C31F72" w:rsidP="00AB63FE">
      <w:pPr>
        <w:pStyle w:val="Sinespaciado"/>
        <w:spacing w:line="276" w:lineRule="auto"/>
        <w:ind w:left="-284"/>
        <w:rPr>
          <w:rFonts w:ascii="Arial" w:hAnsi="Arial" w:cs="Arial"/>
        </w:rPr>
      </w:pPr>
      <w:r>
        <w:rPr>
          <w:rFonts w:ascii="Arial" w:hAnsi="Arial" w:cs="Arial"/>
        </w:rPr>
        <w:t>8292137330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https://www.mexicopress.com.mx/barcelo-reconoce-a-sus-colaboradores-locales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