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93320 el 23/12/2014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¡Baterías FANUC y CNC para máquinas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CNC-Shopping es el líder europeo en suministro de piezas CNC y oferta, sin esperas y a precios competitivos, una amplia variedad de piezas de repuesto de CNC para máquinas herramientas.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CNC-Shopping.com, tiene a su disposición en línea una amplia oferta de baterías para el mantenimiento de máquinas herramientas de control numérico.</w:t>
            </w:r>
          </w:p>
          <w:p>
            <w:pPr>
              <w:ind w:left="-284" w:right="-427"/>
              <w:jc w:val="both"/>
              <w:rPr>
                <w:rFonts/>
                <w:color w:val="262626" w:themeColor="text1" w:themeTint="D9"/>
              </w:rPr>
            </w:pPr>
            <w:r>
              <w:t>Tenga en cuenta que cambiar las baterías de los CNC, servos y tarjetas de memoria evita imprevistos que pueden generar una pérdida de datos, de dinero y también de tiempo. De hecho, para preservar el contenido de la memoria, hay que comprobar con frecuencia el estado de las baterías del CNC y del servo y sustituirlas periódicamente.</w:t>
            </w:r>
          </w:p>
          <w:p>
            <w:pPr>
              <w:ind w:left="-284" w:right="-427"/>
              <w:jc w:val="both"/>
              <w:rPr>
                <w:rFonts/>
                <w:color w:val="262626" w:themeColor="text1" w:themeTint="D9"/>
              </w:rPr>
            </w:pPr>
            <w:r>
              <w:t>Es el motivo por el que CNC-Shopping.com suministra a los profesionales de la industria una gran variedad de baterías de los fabricantes Mitsubishi Electric, Toshiba, Sanyo, Panasonic, Num, Siemens o Yaskawa.</w:t>
            </w:r>
          </w:p>
          <w:p>
            <w:pPr>
              <w:ind w:left="-284" w:right="-427"/>
              <w:jc w:val="both"/>
              <w:rPr>
                <w:rFonts/>
                <w:color w:val="262626" w:themeColor="text1" w:themeTint="D9"/>
              </w:rPr>
            </w:pPr>
            <w:r>
              <w:t>Entre esas baterías, CNC-Shopping pone a disposición de su clientela los siguientes modelos:</w:t>
            </w:r>
          </w:p>
          <w:p>
            <w:pPr>
              <w:ind w:left="-284" w:right="-427"/>
              <w:jc w:val="both"/>
              <w:rPr>
                <w:rFonts/>
                <w:color w:val="262626" w:themeColor="text1" w:themeTint="D9"/>
              </w:rPr>
            </w:pPr>
            <w:r>
              <w:t>
                <w:p>
                  <w:pPr>
                    <w:ind w:left="-284" w:right="-427"/>
                    <w:jc w:val="both"/>
                    <w:rPr>
                      <w:rFonts/>
                      <w:color w:val="262626" w:themeColor="text1" w:themeTint="D9"/>
                    </w:rPr>
                  </w:pPr>
                  <w:r>
                    <w:t>La Batería PANASONIC BR-AGCT4A 6V: esta batería, identificada también como Fanuc A98L-0031-0025, es una batería de litio original y auténtica que permite memorizar las posiciones de codificadores absolutos de servo Fanuc Alpha.	La sustitución de la batería FANUC Panasonic BR2/3 AGCT4A se realiza con una máquina de control numérico FANUC encendida con parada de emergencia para cumplir las condiciones de seguridad de la máquina herramienta CNC.	Además, CNC-Shopping cuenta con un stock permanente de este tipo de baterías, que pueden ser enviadas el mismo día de la compra.</w:t>
                  </w:r>
                </w:p>
              </w:t>
            </w:r>
          </w:p>
          <w:p>
            <w:pPr>
              <w:ind w:left="-284" w:right="-427"/>
              <w:jc w:val="both"/>
              <w:rPr>
                <w:rFonts/>
                <w:color w:val="262626" w:themeColor="text1" w:themeTint="D9"/>
              </w:rPr>
            </w:pPr>
            <w:r>
              <w:t>
                <w:p>
                  <w:pPr>
                    <w:ind w:left="-284" w:right="-427"/>
                    <w:jc w:val="both"/>
                    <w:rPr>
                      <w:rFonts/>
                      <w:color w:val="262626" w:themeColor="text1" w:themeTint="D9"/>
                    </w:rPr>
                  </w:pPr>
                  <w:r>
                    <w:t>La Batería PANASONIC BR-AGCF2P: esta batería FANUC; identificada también como A98L-0031-0011, es compatible con los modelos PANASONIC BR-AGCF2W y BR-AGCF2V. Además, esta batería sirve para servoamplificadores Fanuc Beta y controles numéricos FANUC-GE.	Esta batería sirve para reemplazar a las referencias FANUC A98L-0031-0011#L, A02B-0168-K111 y A06B-6093-K001.</w:t>
                  </w:r>
                </w:p>
              </w:t>
            </w:r>
          </w:p>
          <w:p>
            <w:pPr>
              <w:ind w:left="-284" w:right="-427"/>
              <w:jc w:val="both"/>
              <w:rPr>
                <w:rFonts/>
                <w:color w:val="262626" w:themeColor="text1" w:themeTint="D9"/>
              </w:rPr>
            </w:pPr>
            <w:r>
              <w:t>
                <w:p>
                  <w:pPr>
                    <w:ind w:left="-284" w:right="-427"/>
                    <w:jc w:val="both"/>
                    <w:rPr>
                      <w:rFonts/>
                      <w:color w:val="262626" w:themeColor="text1" w:themeTint="D9"/>
                    </w:rPr>
                  </w:pPr>
                  <w:r>
                    <w:t>La Batería SANYO CR17450SE-R: esta batería, identificada también como FANUC A98L-0031-0012 y A02B-0200-K102, se vende con la toma Fanuc de dos clavijas incluida.	Esta batería se utiliza en los numéricos FANUC de las series I (Fanuc, 16i, Fanuc 18i, Fanuc 21i, 30i, 31i, 300i, 300is, 310i, 310is, 320i, 320is).	Al sustituir las baterías Fanuc A98L-0031-0012, es importante mantener encendida la máquina CNC y efectuar una parada de emergencia de la máquina Fanuc.</w:t>
                  </w:r>
                </w:p>
              </w:t>
            </w:r>
          </w:p>
          <w:p>
            <w:pPr>
              <w:ind w:left="-284" w:right="-427"/>
              <w:jc w:val="both"/>
              <w:rPr>
                <w:rFonts/>
                <w:color w:val="262626" w:themeColor="text1" w:themeTint="D9"/>
              </w:rPr>
            </w:pPr>
            <w:r>
              <w:t>
                <w:p>
                  <w:pPr>
                    <w:ind w:left="-284" w:right="-427"/>
                    <w:jc w:val="both"/>
                    <w:rPr>
                      <w:rFonts/>
                      <w:color w:val="262626" w:themeColor="text1" w:themeTint="D9"/>
                    </w:rPr>
                  </w:pPr>
                  <w:r>
                    <w:t>La Batería NUM 1060/3.6V: esta batería de litio se utiliza en los controles numéricos NUM 1020, NUM 1040 y NUM 1060.	Esta pila NUM 1060 sirve de recambio para pilas antiguas de herramientas de producción equipadas con un sistema NUM 1020, NUM 1040 o NUM 1060, así como para versiones derivadas. Además, esta pila sirve también para el mantenimiento de memorias de datos CN NUM 1060.</w:t>
                  </w:r>
                </w:p>
              </w:t>
            </w:r>
          </w:p>
          <w:p>
            <w:pPr>
              <w:ind w:left="-284" w:right="-427"/>
              <w:jc w:val="both"/>
              <w:rPr>
                <w:rFonts/>
                <w:color w:val="262626" w:themeColor="text1" w:themeTint="D9"/>
              </w:rPr>
            </w:pPr>
            <w:r>
              <w:t>
                <w:p>
                  <w:pPr>
                    <w:ind w:left="-284" w:right="-427"/>
                    <w:jc w:val="both"/>
                    <w:rPr>
                      <w:rFonts/>
                      <w:color w:val="262626" w:themeColor="text1" w:themeTint="D9"/>
                    </w:rPr>
                  </w:pPr>
                  <w:r>
                    <w:t>La Batería MITSUBISHI ELECTRIC A6BAT: se trata de una batería de litio MITSUBISHI ELECTRIC referencia A6BAT (MR-BAT) ER17330V 3,6V. Esta batería MITSUBISHI referencia A6BAT ER17330V 3,6 voltios sirve para reemplazar una batería defectuosa y se compra con garantía de sustitución incluida.	Por lo general, se instala en los siguientes equipos industriales: autómata programable MITSUBISHI PLC, control numérico MITSUBISHI, robot A, A1S, A2S, AnS, Q series motion, Hitachi H series, servo MR-J2 o MDS de máquina herramienta.</w:t>
                  </w:r>
                </w:p>
              </w:t>
            </w:r>
          </w:p>
          <w:p>
            <w:pPr>
              <w:ind w:left="-284" w:right="-427"/>
              <w:jc w:val="both"/>
              <w:rPr>
                <w:rFonts/>
                <w:color w:val="262626" w:themeColor="text1" w:themeTint="D9"/>
              </w:rPr>
            </w:pPr>
            <w:r>
              <w:t>
                <w:p>
                  <w:pPr>
                    <w:ind w:left="-284" w:right="-427"/>
                    <w:jc w:val="both"/>
                    <w:rPr>
                      <w:rFonts/>
                      <w:color w:val="262626" w:themeColor="text1" w:themeTint="D9"/>
                    </w:rPr>
                  </w:pPr>
                  <w:r>
                    <w:t>La Batería SIEMENS 575332 6FC5247-0AA18-0AA0: se trata de una batería SIEMENS 6FC5247-0AA18-0AA0 que sirve especialmente para SIEMENS NCU, MMC 10, CCU, D4X5-X y control numérico SINUMERIK 840 (840D, 840Di) / SIMOTION de máquinas herramientas CNC.	Esta batería de litio reemplaza a los modelos 143467,146881 y 6ES7-9711AA00-0AA0. Se vende nueva con garantía de sustitución incluida.</w:t>
                  </w:r>
                </w:p>
              </w:t>
            </w:r>
          </w:p>
          <w:p>
            <w:pPr>
              <w:ind w:left="-284" w:right="-427"/>
              <w:jc w:val="both"/>
              <w:rPr>
                <w:rFonts/>
                <w:color w:val="262626" w:themeColor="text1" w:themeTint="D9"/>
              </w:rPr>
            </w:pPr>
            <w:r>
              <w:t>
                <w:p>
                  <w:pPr>
                    <w:ind w:left="-284" w:right="-427"/>
                    <w:jc w:val="both"/>
                    <w:rPr>
                      <w:rFonts/>
                      <w:color w:val="262626" w:themeColor="text1" w:themeTint="D9"/>
                    </w:rPr>
                  </w:pPr>
                  <w:r>
                    <w:t>La Batería TOSHIBA ER6V/3.6V:se trata de una pila de tipo de batería TOSHIBA ER6V 3,6Vque se instala en servoamplificadores MITSUBISHI MR-J3 (MELSERVOMR-J3-A, MR-J3-B, MR-J3-A4, MR-J3-B, MR-J3-B4, MR-J3-T y MR-J3-T4) para guardar posiciones de codificadores absolutos de máquinas herramientas CNC o para las memorias de módulo de autómatas MITSUBISHI.</w:t>
                  </w:r>
                </w:p>
              </w:t>
            </w:r>
          </w:p>
          <w:p>
            <w:pPr>
              <w:ind w:left="-284" w:right="-427"/>
              <w:jc w:val="both"/>
              <w:rPr>
                <w:rFonts/>
                <w:color w:val="262626" w:themeColor="text1" w:themeTint="D9"/>
              </w:rPr>
            </w:pPr>
            <w:r>
              <w:t>
                <w:p>
                  <w:pPr>
                    <w:ind w:left="-284" w:right="-427"/>
                    <w:jc w:val="both"/>
                    <w:rPr>
                      <w:rFonts/>
                      <w:color w:val="262626" w:themeColor="text1" w:themeTint="D9"/>
                    </w:rPr>
                  </w:pPr>
                  <w:r>
                    <w:t>La Batería YASKAWA JZSP-BA01: se trata de una batería de litio YASKAWA JZSP-BA01 que sirve para el mantenimiento de la memoria de productos de automatismo y servoamplificadores YASKAWA SGMPH.Esta batería es compatible con distintos sistemas YASKAWA de máquinas herramientas CNC o equipos industriales como: YASKAWA JZSP-BA01-1 146705-1, 146705, 704004, JZSP-BA011, JZSPBA01, JZSPBA011 y R88A-BAT02W. Además, también está disponible nueva y para envío inmediato.</w:t>
                  </w:r>
                </w:p>
              </w:t>
            </w:r>
          </w:p>
          <w:p>
            <w:pPr>
              <w:ind w:left="-284" w:right="-427"/>
              <w:jc w:val="both"/>
              <w:rPr>
                <w:rFonts/>
                <w:color w:val="262626" w:themeColor="text1" w:themeTint="D9"/>
              </w:rPr>
            </w:pPr>
            <w:r>
              <w:t>Con el fin de satisfacer las necesidades y expectativas de sus clientes, CNC-Shopping.com somete todos sus productos a una serie de pruebas para garantizar su impecable funcionamiento.</w:t>
            </w:r>
          </w:p>
          <w:p>
            <w:pPr>
              <w:ind w:left="-284" w:right="-427"/>
              <w:jc w:val="both"/>
              <w:rPr>
                <w:rFonts/>
                <w:color w:val="262626" w:themeColor="text1" w:themeTint="D9"/>
              </w:rPr>
            </w:pPr>
            <w:r>
              <w:t>Para responder eficazmente a cualquier pregunta técnica sobre nuestros artículos, un equipo de experimentados especialistas está a disposición de nuestros clientes para asesorarles en materia de mantenimiento preventivo.</w:t>
            </w:r>
          </w:p>
          <w:p>
            <w:pPr>
              <w:ind w:left="-284" w:right="-427"/>
              <w:jc w:val="both"/>
              <w:rPr>
                <w:rFonts/>
                <w:color w:val="262626" w:themeColor="text1" w:themeTint="D9"/>
              </w:rPr>
            </w:pPr>
            <w:r>
              <w:t>Sobre CNC-Shopping</w:t>
            </w:r>
          </w:p>
          <w:p>
            <w:pPr>
              <w:ind w:left="-284" w:right="-427"/>
              <w:jc w:val="both"/>
              <w:rPr>
                <w:rFonts/>
                <w:color w:val="262626" w:themeColor="text1" w:themeTint="D9"/>
              </w:rPr>
            </w:pPr>
            <w:r>
              <w:t>CNC-Shopping es un establecimiento especializado en la venta en línea de piezas de respuesto CNC para autómatas y máquinas herramientas de control numérico. En su página web oferta una amplia selección de piezas de repuesto CNC de fabricantes de renombre en el ámbito de las máquinas herramientas de control numérico.</w:t>
            </w:r>
          </w:p>
          <w:p>
            <w:pPr>
              <w:ind w:left="-284" w:right="-427"/>
              <w:jc w:val="both"/>
              <w:rPr>
                <w:rFonts/>
                <w:color w:val="262626" w:themeColor="text1" w:themeTint="D9"/>
              </w:rPr>
            </w:pPr>
            <w:r>
              <w:t>CNC-Shopping es sinónimo de:</w:t>
            </w:r>
          </w:p>
          <w:p>
            <w:pPr>
              <w:ind w:left="-284" w:right="-427"/>
              <w:jc w:val="both"/>
              <w:rPr>
                <w:rFonts/>
                <w:color w:val="262626" w:themeColor="text1" w:themeTint="D9"/>
              </w:rPr>
            </w:pPr>
            <w:r>
              <w:t>- variedad de piezas CNC para sus máquinas herramientas,- disponibilidad de productos en tiempo real,- entrega rápida y adaptada a sus necesidades,- buena relación calidad-precio en sus piezas CNC.</w:t>
            </w:r>
          </w:p>
          <w:p>
            <w:pPr>
              <w:ind w:left="-284" w:right="-427"/>
              <w:jc w:val="both"/>
              <w:rPr>
                <w:rFonts/>
                <w:color w:val="262626" w:themeColor="text1" w:themeTint="D9"/>
              </w:rPr>
            </w:pPr>
            <w:r>
              <w:t>Para conocer todas la oferta de productos que CNC-Shopping pone a su alcance, tan solo tendrá que entrar en la página web CNC-Shopping.co.uk para disfrutar de todas las ventajas que le brinda la venta en línea, así como para consultar las novedades a nivel de productos para un mantenimiento óptimo de sus máquinas herramientas CNC.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CNC-Shopping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https://www.mexicopress.com.mx/baterias-fanuc-y-cnc-para-maquinas-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