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23/03/2021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Baubap, la plataforma mexicana de préstamos móviles, cierra ronda de financiamiento por $3 MDD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fondeo proviene de Grupo Alfin, empresa mexicana de servicios financieros con varios años invirtiendo e involucrándose con el sector fintech. Con esta ronda de financiamiento se busca otorgar más de 220,000 créditos en 2021 y superar los 100,000 clientes a través de una plataforma móvil que impulse la inclusión y educación financiera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Baubap, la plataforma mexicana de préstamos móviles, cerró una ronda de financiamiento “growth” por $3 millones de dólares, liderada por la empresa mexicana de servicios financieros Grupo Alfin, promotora del sector Fintech en México. Con esta ronda, Baubap otorgará más de 220,000 créditos en 2021 y planea superar los 100,000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Baubap ofrece préstamos en línea en minutos, requiere sólo una INE vigente y un celular Android. Opera digitalmente en todo México 24/7, sin sucursales y proporciona préstamos ágiles y simples mediante tecnología intuitiva y lúdica a una clientela económicamente vulnerable, que permite mejorar sus finanzas, a la vez que obtienen y pagan sus créditos. Su primer producto es un micro-préstamo de $500 a $5,000 pesos y durante 2021 fortalecerá su oferta de servicios financieros móviles.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“Buscamos reducir la barrera de desarrollo económico para quienes tienen pocas opciones de financiamiento en México, además tenemos el compromiso con la estabilidad financiera de nuestros clientes: no permitimos el sobreendeudamiento, hay beneficios por pagos en tiempo, y no hay intereses moratorios. Ofrecemos educación financiera y un sistema de cobranza respetuoso” comenta Roberto Salcedo, cofundador y CEO de la empresa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Luis Villarreal, CTO de Baubap, menciona que la pandemia ha sido una prueba para todos. “Las finanzas de la población están siendo sometidas a un gran estrés, debido a los cierres de negocios e incertidumbre. La prueba fue poder seguir apoyando a nuestros clientes en este escenario, además logramos un crecimiento de 10X durante 2020, gracias a la tecnología que utilizamos y a la forma en la que agregamos valor a nuestros clientes”, menciona Villarreal.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México existen alrededor de 20 millones de personas que carecen de identidad financiera, es decir, no poseen historial crediticio, comprobantes de ingresos, o laboran en el sector informal y tienen poca capacidad de ahorro. Esta población representa menos del 10% de los créditos al consumidor otorgados por las instituciones financieras tradicionales.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startup busca atender a este sector que tiene la capacidad y la voluntad de pagar sus créditos, pero no ha sido atendido por la banca tradicional por carecer de los requisitos solicitados. A través de su tecnología, Baubap comprueba la identidad de las personas, previene fraudes y detecta la probabilidad de incumplimiento. Con una infraestructura tecnológica apoyada en aprendizaje automático, brinda oportunidades de desarrollo económico para quienes no han tenido oportunidad de obtener un crédito bancario.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Hasta el momento Baubap ha otorgado más de 100 mil créditos por más de $4 millones de dólares, y su visión es convertirse en el banco más inclusivo en Latinoamérica para 2030, a través de una tecnología móvil intuitiva y una plataforma de aprendizaje atractiva y fácil como Duolingo.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Edgar Soberanes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5541405130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https://www.mexicopress.com.mx/baubap-la-plataforma-mexicana-de-prestamos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Emprendedores E-Commerce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