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City el 04/04/2016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BellaVeì Kit Antiarrugas, ahora disponible en toda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BellaVeì comienza su expansión por toda Latinoamerica en México, Colombia, Chile, Perú, Venezuela y Argentina. Muy pronto estará disponible en el resto de los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piel es el órgano más grande del cuerpo y en ocasiones no se le presta la atención necesaria, por lo que al pasar los años, si no se atiende lo suficiente, se va deteriorando. Esto se nota en el tono, la estructura, el color, la vitalidad y las arrugas de la misma.</w:t>
            </w:r>
          </w:p>
          <w:p>
            <w:pPr>
              <w:ind w:left="-284" w:right="-427"/>
              <w:jc w:val="both"/>
              <w:rPr>
                <w:rFonts/>
                <w:color w:val="262626" w:themeColor="text1" w:themeTint="D9"/>
              </w:rPr>
            </w:pPr>
            <w:r>
              <w:t>El sistema de cuidado para la piel que ha estado siendo más utilizado en Europa por más de dos años, ahora llega para satisfacer las necesidades del cuidado de la piel en el mercado latinoamericano, con sus potentes formulas especiales, que llegaron para quedarse. El lanzamiento de BellaVeì Latinoamérica estaba siendo esperando por muchas mujeres que enviaban correos a la empresa, deseando adquirir sus productos.</w:t>
            </w:r>
          </w:p>
          <w:p>
            <w:pPr>
              <w:ind w:left="-284" w:right="-427"/>
              <w:jc w:val="both"/>
              <w:rPr>
                <w:rFonts/>
                <w:color w:val="262626" w:themeColor="text1" w:themeTint="D9"/>
              </w:rPr>
            </w:pPr>
            <w:r>
              <w:t>Después de los 40 años, el proceso natural del envejecimiento para muchas mujeres es un tema de mucha preocupación: mantener una piel joven requiere de un cuidado especial que en ocasiones no se lleva a cabo por la falta de tiempo, el estrés, las preocupaciones del día a día o cuidar de los hijos. En estos casos, a menudo las responsabilidades se imponen al cuidado apropiado del cuerpo y sumándose el cansancio por el trasnocho y la falta de sueño, el rostro va generando poco a poco arrugas que, con el tiempo, se acentúan, agravandose, si no se toman las medidas necesarias para mejorar el cuidado de la apariencia.</w:t>
            </w:r>
          </w:p>
          <w:p>
            <w:pPr>
              <w:ind w:left="-284" w:right="-427"/>
              <w:jc w:val="both"/>
              <w:rPr>
                <w:rFonts/>
                <w:color w:val="262626" w:themeColor="text1" w:themeTint="D9"/>
              </w:rPr>
            </w:pPr>
            <w:r>
              <w:t>Después de realizar un estudio, BellaVeì buscó la forma de mantener la piel sana, fresca, llena de vida e hidratada con productos basados en la renovación celular, llenando la piel de vida y juventud, luchando contra el envejecimiento, las arrugas y manchas. La efectividad de los componentes de los productos acaban ahorrando tiempo en el proceso de mantener una piel joven, hidratada muy bien cuidada.</w:t>
            </w:r>
          </w:p>
          <w:p>
            <w:pPr>
              <w:ind w:left="-284" w:right="-427"/>
              <w:jc w:val="both"/>
              <w:rPr>
                <w:rFonts/>
                <w:color w:val="262626" w:themeColor="text1" w:themeTint="D9"/>
              </w:rPr>
            </w:pPr>
            <w:r>
              <w:t>Los productos de BellaVeì contienen aceite de onagra, vitaminas, hierbas especiales que, combinadas con otros componotentes que crean una formula, ayudan a combatir las manchas, las lineas faciales al rededor de los ojos, las sombras debajo del parpado o el acne. De esta manera, utilizando el paquete completo de los productos, se obtiene un mayor rendimiento, control y un avance más rapido en el tratamiento de la disminución de las arrugas de las facciones en la cara. BellaVeì funciona limpiando la piel, humectando, luchando así contra el envejecimiento y protegiendo la piel de manera eficaz. </w:t>
            </w:r>
          </w:p>
          <w:p>
            <w:pPr>
              <w:ind w:left="-284" w:right="-427"/>
              <w:jc w:val="both"/>
              <w:rPr>
                <w:rFonts/>
                <w:color w:val="262626" w:themeColor="text1" w:themeTint="D9"/>
              </w:rPr>
            </w:pPr>
            <w:r>
              <w:t>En una encuesta realizada en Europa 7 de cada 10 mujeres utiliza BellaVeì, lo que garantiza la profunda confianza que tienen las mujeres en sus productos. A de Europa, Latinoamérica tiene ambientes más tropicales, por lo tanto el calor afecta de mayor forma en el cuidado de la piel; de la misma manera también es importante la alimentación, ya que si no se tiene una dieta balanceada, el rostro lo acabará reflejando.</w:t>
            </w:r>
          </w:p>
          <w:p>
            <w:pPr>
              <w:ind w:left="-284" w:right="-427"/>
              <w:jc w:val="both"/>
              <w:rPr>
                <w:rFonts/>
                <w:color w:val="262626" w:themeColor="text1" w:themeTint="D9"/>
              </w:rPr>
            </w:pPr>
            <w:r>
              <w:t>Nada garantiza a las mujeres que llevan tiempo esperando el producto de belleza ideal que este acabará funcionando, excepto el aval de otras miles de mujeres que ya lo han probado y garantizan su eficacia.</w:t>
            </w:r>
          </w:p>
          <w:p>
            <w:pPr>
              <w:ind w:left="-284" w:right="-427"/>
              <w:jc w:val="both"/>
              <w:rPr>
                <w:rFonts/>
                <w:color w:val="262626" w:themeColor="text1" w:themeTint="D9"/>
              </w:rPr>
            </w:pPr>
            <w:r>
              <w:t>Para más información acerca de los productos visita la web: https://bellavei.mx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Falco Collado Velasco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https://www.mexicopress.com.mx/bellavei-kit-antiarrugas-ahora-disponible-en_1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