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Bistró Chapultepec y El Lago Restaurante, se suman apoyando a Fideicomiso Pro Bosque de Chapultepec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CMR siempre comprometido en generar acciones sociales de impacto positivo, decide aliarse con el Fideicomiso Pro Bosque de Chapultepec. Bistró Chapultepec y El Lago Restaurante se suman al cuidado y rehabilitación del Bosque de Chapultepec, reconocido como el Mejor Parque Urbano del Mundo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CMR es una compañía de capital mexicano que opera más de 100 restaurantes distribuidos por la República Mexicana, ofreciendo un sólido portafolio de diferentes propuestas gastronómicas, tales como: Bistró Chapultepec y El Lago Restaurante. CMR es una empresa responsable y comprometida socialmente con México, por lo que siempre busca generar acciones sociales que tengan un impacto positivo.</w:t>
            </w:r>
          </w:p>
          <w:p>
            <w:pPr>
              <w:ind w:left="-284" w:right="-427"/>
              <w:jc w:val="both"/>
              <w:rPr>
                <w:rFonts/>
                <w:color w:val="262626" w:themeColor="text1" w:themeTint="D9"/>
              </w:rPr>
            </w:pPr>
            <w:r>
              <w:t>En esta ocasión, dichos restaurantes han generado una alianza con el  Fideicomiso Pro Bosque de Chapultepec, con la finalidad de apoyar a la conservación del Bosque de Chapultepec, pulmón de la Ciudad de México, el cual fue galardonado con el premio al Mejor Parque Urbano del Mundo 2019, reconocimiento conferido por la institución World Urban Parks.</w:t>
            </w:r>
          </w:p>
          <w:p>
            <w:pPr>
              <w:ind w:left="-284" w:right="-427"/>
              <w:jc w:val="both"/>
              <w:rPr>
                <w:rFonts/>
                <w:color w:val="262626" w:themeColor="text1" w:themeTint="D9"/>
              </w:rPr>
            </w:pPr>
            <w:r>
              <w:t>El Fideicomiso Pro Bosque, es un organismo que se encarga desde hace 16 años a la captación de recursos destinados a la remodelación, rehabilitación y preservación del Bosque Chapultepec, cuyo objetivo final es que las familias que lo visitan disfruten de un parque urbano de competencia mundial, que además de ser un patrimonio cultural, natural y artístico, es fundamental para la conservación ambiental de la Ciudad de México.</w:t>
            </w:r>
          </w:p>
          <w:p>
            <w:pPr>
              <w:ind w:left="-284" w:right="-427"/>
              <w:jc w:val="both"/>
              <w:rPr>
                <w:rFonts/>
                <w:color w:val="262626" w:themeColor="text1" w:themeTint="D9"/>
              </w:rPr>
            </w:pPr>
            <w:r>
              <w:t>Bistró Chapultepec y El Lago Restaurante que se encuentran situados en el corazón de del Bosque de Chapultepec, estarán participando con las siguientes acciones:</w:t>
            </w:r>
          </w:p>
          <w:p>
            <w:pPr>
              <w:ind w:left="-284" w:right="-427"/>
              <w:jc w:val="both"/>
              <w:rPr>
                <w:rFonts/>
                <w:color w:val="262626" w:themeColor="text1" w:themeTint="D9"/>
              </w:rPr>
            </w:pPr>
            <w:r>
              <w:t>Platillos con causa: Se donará un porcentaje de las ventas de distintos platillos estrella, destinado al Fideicomiso Pro Bosque de Chapultepec.</w:t>
            </w:r>
          </w:p>
          <w:p>
            <w:pPr>
              <w:ind w:left="-284" w:right="-427"/>
              <w:jc w:val="both"/>
              <w:rPr>
                <w:rFonts/>
                <w:color w:val="262626" w:themeColor="text1" w:themeTint="D9"/>
              </w:rPr>
            </w:pPr>
            <w:r>
              <w:t>Los platillos que participan en cada restaurante son:</w:t>
            </w:r>
          </w:p>
          <w:p>
            <w:pPr>
              <w:ind w:left="-284" w:right="-427"/>
              <w:jc w:val="both"/>
              <w:rPr>
                <w:rFonts/>
                <w:color w:val="262626" w:themeColor="text1" w:themeTint="D9"/>
              </w:rPr>
            </w:pPr>
            <w:r>
              <w:t>Bistró Chapultepec </w:t>
            </w:r>
          </w:p>
          <w:p>
            <w:pPr>
              <w:ind w:left="-284" w:right="-427"/>
              <w:jc w:val="both"/>
              <w:rPr>
                <w:rFonts/>
                <w:color w:val="262626" w:themeColor="text1" w:themeTint="D9"/>
              </w:rPr>
            </w:pPr>
            <w:r>
              <w:t>Smoothie Chapultepec</w:t>
            </w:r>
          </w:p>
          <w:p>
            <w:pPr>
              <w:ind w:left="-284" w:right="-427"/>
              <w:jc w:val="both"/>
              <w:rPr>
                <w:rFonts/>
                <w:color w:val="262626" w:themeColor="text1" w:themeTint="D9"/>
              </w:rPr>
            </w:pPr>
            <w:r>
              <w:t>Tostadas de atún</w:t>
            </w:r>
          </w:p>
          <w:p>
            <w:pPr>
              <w:ind w:left="-284" w:right="-427"/>
              <w:jc w:val="both"/>
              <w:rPr>
                <w:rFonts/>
                <w:color w:val="262626" w:themeColor="text1" w:themeTint="D9"/>
              </w:rPr>
            </w:pPr>
            <w:r>
              <w:t>Carpaccio de res</w:t>
            </w:r>
          </w:p>
          <w:p>
            <w:pPr>
              <w:ind w:left="-284" w:right="-427"/>
              <w:jc w:val="both"/>
              <w:rPr>
                <w:rFonts/>
                <w:color w:val="262626" w:themeColor="text1" w:themeTint="D9"/>
              </w:rPr>
            </w:pPr>
            <w:r>
              <w:t>Consomé de hongos y setas</w:t>
            </w:r>
          </w:p>
          <w:p>
            <w:pPr>
              <w:ind w:left="-284" w:right="-427"/>
              <w:jc w:val="both"/>
              <w:rPr>
                <w:rFonts/>
                <w:color w:val="262626" w:themeColor="text1" w:themeTint="D9"/>
              </w:rPr>
            </w:pPr>
            <w:r>
              <w:t>El Lago Restaurante</w:t>
            </w:r>
          </w:p>
          <w:p>
            <w:pPr>
              <w:ind w:left="-284" w:right="-427"/>
              <w:jc w:val="both"/>
              <w:rPr>
                <w:rFonts/>
                <w:color w:val="262626" w:themeColor="text1" w:themeTint="D9"/>
              </w:rPr>
            </w:pPr>
            <w:r>
              <w:t>Ensalada de quintonil, quelites y berros</w:t>
            </w:r>
          </w:p>
          <w:p>
            <w:pPr>
              <w:ind w:left="-284" w:right="-427"/>
              <w:jc w:val="both"/>
              <w:rPr>
                <w:rFonts/>
                <w:color w:val="262626" w:themeColor="text1" w:themeTint="D9"/>
              </w:rPr>
            </w:pPr>
            <w:r>
              <w:t>Crema de alcachofa</w:t>
            </w:r>
          </w:p>
          <w:p>
            <w:pPr>
              <w:ind w:left="-284" w:right="-427"/>
              <w:jc w:val="both"/>
              <w:rPr>
                <w:rFonts/>
                <w:color w:val="262626" w:themeColor="text1" w:themeTint="D9"/>
              </w:rPr>
            </w:pPr>
            <w:r>
              <w:t>Pesca de papillote</w:t>
            </w:r>
          </w:p>
          <w:p>
            <w:pPr>
              <w:ind w:left="-284" w:right="-427"/>
              <w:jc w:val="both"/>
              <w:rPr>
                <w:rFonts/>
                <w:color w:val="262626" w:themeColor="text1" w:themeTint="D9"/>
              </w:rPr>
            </w:pPr>
            <w:r>
              <w:t>Hamburguesa de res</w:t>
            </w:r>
          </w:p>
          <w:p>
            <w:pPr>
              <w:ind w:left="-284" w:right="-427"/>
              <w:jc w:val="both"/>
              <w:rPr>
                <w:rFonts/>
                <w:color w:val="262626" w:themeColor="text1" w:themeTint="D9"/>
              </w:rPr>
            </w:pPr>
            <w:r>
              <w:t>Productos con causa: Dentro de las unidades, se cuenta con la venta al público de ciertos productos tales como: alcancías, osos, entre otros, que donan en su totalidad a dicha causa.</w:t>
            </w:r>
          </w:p>
          <w:p>
            <w:pPr>
              <w:ind w:left="-284" w:right="-427"/>
              <w:jc w:val="both"/>
              <w:rPr>
                <w:rFonts/>
                <w:color w:val="262626" w:themeColor="text1" w:themeTint="D9"/>
              </w:rPr>
            </w:pPr>
            <w:r>
              <w:t>Donativo Buffet: Los fines de semana ambos restaurantes tienen servicio de buffet y por cada venta, se donarán $2 pesos en pro del Bosque de Chapultepec.</w:t>
            </w:r>
          </w:p>
          <w:p>
            <w:pPr>
              <w:ind w:left="-284" w:right="-427"/>
              <w:jc w:val="both"/>
              <w:rPr>
                <w:rFonts/>
                <w:color w:val="262626" w:themeColor="text1" w:themeTint="D9"/>
              </w:rPr>
            </w:pPr>
            <w:r>
              <w:t>Sin duda, esta alianza generará grandes beneficios para todos aquellos que quieran disfrutar de la naturaleza, a través de una experiencia gastronómica, en uno de los lugares más emblemáticos de la Ciudad de México, el Bosque de Chapultepec.</w:t>
            </w:r>
          </w:p>
          <w:p>
            <w:pPr>
              <w:ind w:left="-284" w:right="-427"/>
              <w:jc w:val="both"/>
              <w:rPr>
                <w:rFonts/>
                <w:color w:val="262626" w:themeColor="text1" w:themeTint="D9"/>
              </w:rPr>
            </w:pPr>
            <w:r>
              <w:t>--------------------------------------------------------------------------</w:t>
            </w:r>
          </w:p>
          <w:p>
            <w:pPr>
              <w:ind w:left="-284" w:right="-427"/>
              <w:jc w:val="both"/>
              <w:rPr>
                <w:rFonts/>
                <w:color w:val="262626" w:themeColor="text1" w:themeTint="D9"/>
              </w:rPr>
            </w:pPr>
            <w:r>
              <w:t>Sobre el Fideicomiso Pro Bosque de ChapultepecEl Fideicomiso Pro Bosque de Chapultepec, tiene la misión de procurar la preservación, rehabilitación y remodelación del Bosque de Chapultepec para el uso y disfrute de las familias mexicanas y de la humanidad. Para mayor información favor de consultar: https://chapultepec.org.mx/</w:t>
            </w:r>
          </w:p>
          <w:p>
            <w:pPr>
              <w:ind w:left="-284" w:right="-427"/>
              <w:jc w:val="both"/>
              <w:rPr>
                <w:rFonts/>
                <w:color w:val="262626" w:themeColor="text1" w:themeTint="D9"/>
              </w:rPr>
            </w:pPr>
            <w:r>
              <w:t>@ProChapultepec en Facebook, Twitter e Instagram</w:t>
            </w:r>
          </w:p>
          <w:p>
            <w:pPr>
              <w:ind w:left="-284" w:right="-427"/>
              <w:jc w:val="both"/>
              <w:rPr>
                <w:rFonts/>
                <w:color w:val="262626" w:themeColor="text1" w:themeTint="D9"/>
              </w:rPr>
            </w:pPr>
            <w:r>
              <w:t>Para mayor información por favor contactar:Relaciones PúblicasAglae Fragosoafragoso@probosquedechapultepec.org+52 (55) 52 81 53 82 ext: 104</w:t>
            </w:r>
          </w:p>
          <w:p>
            <w:pPr>
              <w:ind w:left="-284" w:right="-427"/>
              <w:jc w:val="both"/>
              <w:rPr>
                <w:rFonts/>
                <w:color w:val="262626" w:themeColor="text1" w:themeTint="D9"/>
              </w:rPr>
            </w:pPr>
            <w:r>
              <w:t>Pro Bosque de ChapultepecF,T,Ig, @Prochapultepec</w:t>
            </w:r>
          </w:p>
          <w:p>
            <w:pPr>
              <w:ind w:left="-284" w:right="-427"/>
              <w:jc w:val="both"/>
              <w:rPr>
                <w:rFonts/>
                <w:color w:val="262626" w:themeColor="text1" w:themeTint="D9"/>
              </w:rPr>
            </w:pPr>
            <w:r>
              <w:t>Bistró ChapultepecPágina web: www.bistrochapultepec.comFB: Bistró ChapultepecTW: @BistroChIG: bistrochapultepec</w:t>
            </w:r>
          </w:p>
          <w:p>
            <w:pPr>
              <w:ind w:left="-284" w:right="-427"/>
              <w:jc w:val="both"/>
              <w:rPr>
                <w:rFonts/>
                <w:color w:val="262626" w:themeColor="text1" w:themeTint="D9"/>
              </w:rPr>
            </w:pPr>
            <w:r>
              <w:t>El Lago Restaurante Página web: https://www.lago.com.mxIG: @Restaurante_ellagoFB: El Lago Restaurante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https://www.mexicopress.com.mx/bistro-chapultepec-y-el-lago-restaurante-se_1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Ecología Restauración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