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DF el 14/11/2012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Celebra PAN aprobación de Reforma Laboral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presidente nacional del CEN del PAN, Gustavo Madero Muñoz, se congratuló por la aprobación en lo general y en lo particular de la minuta de Reforma Laboral, presentada hace dos meses por el presidente Felipe Calderón, y que será promulgada en los próximos días.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“Esta es una transformación histórica que México había postergado, ya que desde hace 13 años se habían presentado 446 iniciativas de Reforma a la Ley Federal del Trabajo, pero no se habían dictaminado”, lanzó.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Dirigente Nacional del PAN destacó que ahora sí el país está en posibilidades de avanzar de 20 a 25 posiciones en eficiencia del mercado laboral en el Índice de Competitividad Global del Foro Económico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se les abrirán a los mexicanos muchas oportunidades de empleo, estarán mejor pagados y podrán desarrollarse en la formalidad, con lo que salvaguardarán sus derechos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Madero Muñoz enfatizó que los gobiernos del PAN así como sus legisladores a nivel local y federal han sido muy responsables en velar los intereses de los trabajadores, y en este mismo sentido continuarán.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“Son muchos los beneficios de esta Reforma, y aunque en su momento hubo voces discordantes, muchas resistencias y un fuerte estire y afloje en las Cámaras, finalmente se privilegió el interés supremo de proveerle a los mexicanos un trabajo digno, donde sus derechos estén protegidos”.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Presidente Nacional desglosó que con esta Reforma se beneficia a los jóvenes, madres de familia, mujeres embarazadas y personas con alguna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Sumado a esto, dijo que a pesar de la dificultad en algunos momentos de la negociación, de ahora en adelante se verá mayor transparencia, democracia y rendición de cuentas al interior de los sindicatos, porque ya está inscrito en la ley.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Finalmente, Madero Muñoz hizo un amplio reconocimiento a los Grupos Parlamentarios del PAN en las Cámaras de Senadores y de Diputados, porque tuvieron en sus espaldas una enorme responsabilidad que salió avante y lograron que se completara un paso más para que el futuro de México se consolide.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	Artículo publicado en Partido Acción Nacional (PAN) Boletines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Partido Acción Nacional (PAN)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https://www.mexicopress.com.mx/celebra-pan-aprobacion-de-reforma-laboral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