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Charles & Keith deslumbra en el escenario de Fashion Week México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Fashion Week México 2023, la marca Charles & Keith colaboró con la diseñadora mexicana Alexia Ulibarri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Charles  and  Keith se presentó dentro de Fashion Week México 2023, en colaboración con la diseñadora mexicana Alexia Ulibarri, permitiendo a los expertos y entusiastas de la moda conocer algunos modelos icónicos de la marca, como lo son el Elvina Patent Buckled, que ofrece un estilo audaz y sofisticado, con acabado brillante, y las plataformas Mary Jane Black Box, que combinan lo clásico con lo moderno, a través de su reconocida plataforma que agrega un toque contemporáneo.</w:t></w:r></w:p><w:p><w:pPr><w:ind w:left="-284" w:right="-427"/>	<w:jc w:val="both"/><w:rPr><w:rFonts/><w:color w:val="262626" w:themeColor="text1" w:themeTint="D9"/></w:rPr></w:pPr><w:r><w:t>Fashion Week México, destaca cada año por ser un escaparate para los creadores de la moda en el país. Reuniendo a los diseñadores más reconocidos, así como a expertos de la industria, celebridades y amantes de la moda para el intercambio de ideas e inspiración creativa.</w:t></w:r></w:p><w:p><w:pPr><w:ind w:left="-284" w:right="-427"/>	<w:jc w:val="both"/><w:rPr><w:rFonts/><w:color w:val="262626" w:themeColor="text1" w:themeTint="D9"/></w:rPr></w:pPr><w:r><w:t>En esta ocasión, Alexia Ulibarri, reconocida diseñadora mexicana, quien se ha destacado por un estilo innovador, que mezcla elementos de la moda tradicional mexicana con enfoques vanguardistas y modernos, así como por su compromiso con la sustentabilidad y responsabilidad social en cada uno de sus procesos de producción, ha sido la sinergia perfecta para presentar el calzado de Charles  and  Keith.</w:t></w:r></w:p><w:p><w:pPr><w:ind w:left="-284" w:right="-427"/>	<w:jc w:val="both"/><w:rPr><w:rFonts/><w:color w:val="262626" w:themeColor="text1" w:themeTint="D9"/></w:rPr></w:pPr><w:r><w:t>La pasarela presentada por Ulibarri, evoca conceptos de décadas pasadas y formas románticas, otorgando a las prendas poder femenino. Elementos que se relacionan con la colección distinguida y moderna de los calzados de otoño de Charles  and  Keith. </w:t></w:r></w:p><w:p><w:pPr><w:ind w:left="-284" w:right="-427"/>	<w:jc w:val="both"/><w:rPr><w:rFonts/><w:color w:val="262626" w:themeColor="text1" w:themeTint="D9"/></w:rPr></w:pPr><w:r><w:t>Ulibarri incorporó como parte de su pasarela 20 modelos de zapatos Charles  and  Keith con sus diseños, que también fueron portados por diversas influencers y stylists, entre ellas Annie Catalán y Catherine López.</w:t></w:r></w:p><w:p><w:pPr><w:ind w:left="-284" w:right="-427"/>	<w:jc w:val="both"/><w:rPr><w:rFonts/><w:color w:val="262626" w:themeColor="text1" w:themeTint="D9"/></w:rPr></w:pPr><w:r><w:t>Las imágenes de Fashion Week se pueden descargar aquí</w:t></w:r></w:p><w:p><w:pPr><w:ind w:left="-284" w:right="-427"/>	<w:jc w:val="both"/><w:rPr><w:rFonts/><w:color w:val="262626" w:themeColor="text1" w:themeTint="D9"/></w:rPr></w:pPr><w:r><w:t>Sobre Charles  and  KeithCharles  and  Keith es la marca de moda de referencia de estilo urbano reconocida por sus colecciones curadas con diseños relevantes. Fundada en 1996 por los empresarios Charles Wong y Keith Wong con el propósito de generar alegría y confianza en las mujeres progresistas ofreciendo diseños de zapatos versátiles y atractivos. La marca ha evolucionado ofreciendo una línea completa de calzado, bolsas, lentes, accesorios y bisutería.  </w:t></w:r></w:p><w:p><w:pPr><w:ind w:left="-284" w:right="-427"/>	<w:jc w:val="both"/><w:rPr><w:rFonts/><w:color w:val="262626" w:themeColor="text1" w:themeTint="D9"/></w:rPr></w:pPr><w:r><w:t>Anclado a los cuatro valores de marca - Experimental, Deseable, Curado y Moderno - Charles  and  Keith busca celebrar e inspirar a las mujeres todos los días. Con más de 600 tiendas a nivel global CHARLESKEITH.COM  la marca se extiende en los Estados Unidos, Asia y Europa.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Charles & Keith</w:t></w:r></w:p><w:p w:rsidR="00C31F72" w:rsidRDefault="00C31F72" w:rsidP="00AB63FE"><w:pPr><w:pStyle w:val="Sinespaciado"/><w:spacing w:line="276" w:lineRule="auto"/><w:ind w:left="-284"/><w:rPr><w:rFonts w:ascii="Arial" w:hAnsi="Arial" w:cs="Arial"/></w:rPr></w:pPr><w:r><w:rPr><w:rFonts w:ascii="Arial" w:hAnsi="Arial" w:cs="Arial"/></w:rPr><w:t>Charles & Keith</w:t></w:r></w:p><w:p w:rsidR="00AB63FE" w:rsidRDefault="00C31F72" w:rsidP="00AB63FE"><w:pPr><w:pStyle w:val="Sinespaciado"/><w:spacing w:line="276" w:lineRule="auto"/><w:ind w:left="-284"/><w:rPr><w:rFonts w:ascii="Arial" w:hAnsi="Arial" w:cs="Arial"/></w:rPr></w:pPr><w:r><w:rPr><w:rFonts w:ascii="Arial" w:hAnsi="Arial" w:cs="Arial"/></w:rPr><w:t>777 375 7922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https://www.mexicopress.com.mx/charles-keith-deslumbra-en-el-escenario-de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Eventos Ciudad de México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