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02/11/2023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Chico’s se une a la concientización del cáncer de mama, durante el mes de octubre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Chico’s ofreció a sus clientas una charla sobre la sensibilización para la detección oportuna del cáncer de mama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fin de semana, Chico’s Metepec, en colaboración con Fundación CIMA, realizó una charla a clientas sobre la sensibilización para la detección oportuna del cáncer de mama.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año durante el mes de octubre se conmemora la concientización del cáncer de mama, con el objetivo de aumentar la atención temprana y el tratamiento oportuno de esta enfermedad.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Chico’s, líder en moda femenina y marca comprometida con el bienestar de las mujeres, tuvo una participación activa en la lucha contra el cáncer de mama. En apoyo al mes rosa, organizó una charla informativa destinada a sensibilizar a mujeres y hombres de diversas edades sobre la importancia de la detección oportuna.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plática tuvo como objetivo empoderar a la audiencia con información vital sobre la detección temprana, así como el trabajo que se realiza en la Fundación CIMA. Jazmín González, sobreviviente y expositora en esta plática, compartió datos esenciales sobre la importancia de la autoexploración, mamografías regulares y estilos de vida saludables.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cifras son impactantes, durante 2020 se presentaron, en promedio, 30,000 casos de cáncer de mama, de los cuales 8,000 fueron detectados en etapas tardías.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Yazmín González explicó a la audiencia los factores de riesgo modificables para identificar el riesgo de esta enfermedad, entre ellos se encuentra reducir o eliminar la ingesta de azúcares refinados o químicos, evitar o reducir el consumo de alcohol y tabaco y, en general, mantener un estilo de vida saludable. Por otra parte, el no tener hijos y no amamantar puede ser también un factor de riesgo, igual que la utilización de terapias hormonales por tiempo prolongado sin la supervisión médica correspondiente.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Chico’s se compromete a crear conciencia sobre el cáncer de mama y alentar a las mujeres a cuidar de su salud. Invitamos a todas las personas interesadas en aprender más sobre la concientización del cáncer de mama a seguir las redes sociales de Fundación CIMA y colaborar activamente en las campañas para que más personas tengan acceso a los diversos servicios que ofrece la Fundación.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Chico’s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Chico’s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5555088064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https://www.mexicopress.com.mx/chico-s-se-une-a-la-concientizacion-del-cancer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Moda Solidaridad y cooperación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