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São Paulo, Brasil el 14/12/2022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CINDIE, a nova plataforma de entretenimento independente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nova plataforma está disponível em 10 países da América Latina, incluindo o Brasil. São mais de 250 filmes e séries exclusivas de todo o mundo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Digital Media Distribution Limited (DMD), empresa líder na distribuição de conteúdo independente na América Latina, estreia a sua plataforma de streaming, Cindie, oferecendo uma curadoria de filmes e séries exclusivas.</w:t>
            </w:r>
          </w:p>
          <w:p>
            <w:pPr>
              <w:ind w:left="-284" w:right="-427"/>
              <w:jc w:val="both"/>
              <w:rPr>
                <w:rFonts/>
                <w:color w:val="262626" w:themeColor="text1" w:themeTint="D9"/>
              </w:rPr>
            </w:pPr>
            <w:r>
              <w:t>"Muito empolgados com o lançamento do Cindie no Brasil", comenta Pedro Sastre, Head da América Latina na DMD. "Já fazem seis anos da distribuição de filmes independentes, levando produções do mundo inteiro ao Brasil. No último ano,  são acrescentados ao nosso catálogo séries européias excusivas. Hoje, a nossa curadoria de conteúdo está disponível no Cindie, que oferece uma nova experiência aos amantes de cinema e de séries internacionais com novidades toda semana e conteúdo exclusivo".</w:t>
            </w:r>
          </w:p>
          <w:p>
            <w:pPr>
              <w:ind w:left="-284" w:right="-427"/>
              <w:jc w:val="both"/>
              <w:rPr>
                <w:rFonts/>
                <w:color w:val="262626" w:themeColor="text1" w:themeTint="D9"/>
              </w:rPr>
            </w:pPr>
            <w:r>
              <w:t>A plataforma chega com uma interface que permite uma navegação rápida e fácil aos seus assinantes e pode ser acessada de todos os dispositivos e desktops.</w:t>
            </w:r>
          </w:p>
          <w:p>
            <w:pPr>
              <w:ind w:left="-284" w:right="-427"/>
              <w:jc w:val="both"/>
              <w:rPr>
                <w:rFonts/>
                <w:color w:val="262626" w:themeColor="text1" w:themeTint="D9"/>
              </w:rPr>
            </w:pPr>
            <w:r>
              <w:t>Cindie traz desde os mais recentes lançamentos aos clássicos do cinema. O catálogo inclui filmes com sucesso de bilheteria no Brasil e títulos reconhecidos pelos mais prestigiados festivais pelo mundo, como por exemplo Carol (2015), Procurando Sugar Man (2012), Boa Noite e Boa Sorte (2005), entre muitos outros. O catálogo também inclui aclamadas séries de todo o mundo, como a sueca Modus, a holandesa O Adultério e a norurguesa Outlier.</w:t>
            </w:r>
          </w:p>
          <w:p>
            <w:pPr>
              <w:ind w:left="-284" w:right="-427"/>
              <w:jc w:val="both"/>
              <w:rPr>
                <w:rFonts/>
                <w:color w:val="262626" w:themeColor="text1" w:themeTint="D9"/>
              </w:rPr>
            </w:pPr>
            <w:r>
              <w:t>Os títulos da plataforma contam com estrelas renomadas como Anthony Hopkins, Cate Blanchett, Margot Robbie, Benedict Cumberbatch, Keanu Reeves, Ricardo Darin, Penélope Cruz, Julia Roberts e George Clooney. Também oferece obras de diretores como Nur Bilge Ceylan, Louis Garrel, Atom Egoyan, Noah Baumbach, Marco Bellocchio e muitos outros.</w:t>
            </w:r>
          </w:p>
          <w:p>
            <w:pPr>
              <w:ind w:left="-284" w:right="-427"/>
              <w:jc w:val="both"/>
              <w:rPr>
                <w:rFonts/>
                <w:color w:val="262626" w:themeColor="text1" w:themeTint="D9"/>
              </w:rPr>
            </w:pPr>
            <w:r>
              <w:t>Cindie está disponível por meio de uma assinatura mensal de R$ 9,90 no site www.cindie.com ou como aplicativo para Andrioid e iOS. Clientes da Claro e da Vivo podem assinar o Cindie por apenas R$ 7,90 nas plataformas Claro TV+, NOW e Vivo Play.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Garcia Cano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525532008433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https://www.mexicopress.com.mx/cindie-la-nova-plataforma-do-entretenimento_1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Cine Televisión y Radio Entretenimiento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