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30/04/2024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Cleveland Clinic: Todo lo que se debe saber sobre el sarampión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las últimas semanas, la Secretaría de Salud ha emitido una alerta epidemiológica por sarampión. La alerta pide a todos los centros de salud vigilar sobre posibles contagios. Hasta el momento, se tiene casi 900 casos analizados y 4 brotes confirmados, según la dependencia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últimas semanas, la Secretaría de Salud ha emitido una alerta epidemiológica por sarampión. La alerta pide a todos los centros de salud vigilar sobre posibles contagios y tomar medidas para evitar cualquier emergencia sanitaria.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sarampión es una enfermedad viral altamente contagiosa que se propaga a través del aire cuando una persona infectada tose o estornuda. Los síntomas incluyen fiebre, tos, secreción nasal y erupción cutánea. La enfermedad puede ser grave y, en casos raros, puede causar complicaciones graves como neumonía, inflamación del cerebro y la muerte. La vacunación es la mejor manera de prevenir el sarampión", dice la Dra. Lyssette Cardona, infectóloga de Cleveland Clinic.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2020-2022 debido a la pandemia, muchos niños no se vacunaron y permanecen susceptibles al virus y otras enfermedades contagiosas. Para evitar cualquier desinformación sobre esa enfermedad, la Dra. Cardona, de Cleveland Clinic, comparte: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sarampión es una enfermedad viral altamente contagiosa que se transmite por el aire cuando una persona infectada tose o estornuda. El virus del sarampión ingresa al cuerpo a través de la nariz o la boca y se propaga a los pulmones, donde comienza a multiplicarse. Luego se propaga a través del torrente sanguíneo a otros órganos, incluyendo la piel y los ojos. El virus del sarampión puede afectar gravemente el sistema inmunológico, lo que aumenta el riesgo de infecciones secundarias".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síntomas del sarampión incluyen fiebre, tos, secreción nasal, ojos rojos y llorosos, y erupción cutánea. La erupción comienza en la cara y se extiende al resto del cuerpo. También puede haber dolor de garganta, dolor de cabeza y dolor muscular. En casos graves, el sarampión puede causar complicaciones como neumonía, encefalitis y ceguera.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considera de alto riesgo a personas que no han sido vacunadas contra el sarampión y que han estado en contacto cercano con alguien que tiene la enfermedad. También se considera de alto riesgo a personas que tienen un sistema inmunológico debilitado, como los pacientes con VIH o que están recibiendo quimioterapia.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manera de prevenir el sarampión es a través de la vacunación. La vacuna contra el sarampión es segura y efectiva, y se recomienda que los niños reciban dos dosis de la vacuna. También es importante evitar el contacto cercano con personas que tienen sarampión y lavarse las manos con regularidad para evitar la propagación del virus.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cuidarse del sarampión es fundamental para preservar la salud pública y garantizar el bienestar de las generaciones presentes y futuras. Al evitar la propagación del sarampión, se evita también sus potenciales complicaciones y secuelas, que pueden ser graves e incluso mortales. Es una responsabilidad ética y social estar informados, vacunados y tomar las medidas necesarias para prevenir enfermedades prevenibles, asegurando así un entorno más saludable y seguro para todos.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Zaira Leal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55 5922 4262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https://www.mexicopress.com.mx/cleveland-clinic-todo-lo-que-se-debe-saber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Infantil Investigación Científica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