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Clorox® impactará a más de 25 mil niños de primaria con una campaña educativa sobre hábitos de higiene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productos de desinfección también donará más de 119 mil productos a 111 escuelas primarias públicas distribuidas en 9 estados de la República beneficiadas por Proeducación I.A.P.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contribuir con la desinfección en las escuelas, Clorox® lanza la campaña altruista "Contigo y Clorox el Presente tiene Futuro" con la que donará más 119 mil productos a distintas primarias públicas de México, pues uno de los propósitos de la compañía es incentivar la permanencia en clases y promover espacios limpios para los pequeños.</w:t>
            </w:r>
          </w:p>
          <w:p>
            <w:pPr>
              <w:ind w:left="-284" w:right="-427"/>
              <w:jc w:val="both"/>
              <w:rPr>
                <w:rFonts/>
                <w:color w:val="262626" w:themeColor="text1" w:themeTint="D9"/>
              </w:rPr>
            </w:pPr>
            <w:r>
              <w:t>Para el nuevo ciclo escolar y por tercer año consecutivo, Clorox® contribuye a tener aulas libres de virus y bacterias al donar toallitas de limpieza y desinfección. Con lo anterior, la compañía impactará a más de 25 mil niños y niñas, padres de familia y a más de 1,900 maestros de 111 escuelas primarias públicas de nueve estados de la República Mexicana.</w:t>
            </w:r>
          </w:p>
          <w:p>
            <w:pPr>
              <w:ind w:left="-284" w:right="-427"/>
              <w:jc w:val="both"/>
              <w:rPr>
                <w:rFonts/>
                <w:color w:val="262626" w:themeColor="text1" w:themeTint="D9"/>
              </w:rPr>
            </w:pPr>
            <w:r>
              <w:t>"Clorox® en este 2023 contribuyó con esta campaña educativa en escuelas mexicanas y, aunque son diversas las necesidades de los recintos escolares, es importante resaltar que la higiene es importante para que los niños estén más concentrados y aprendan mejor", comparte Armando Ruiz, Director de Marketing de Latinoamérica Norte de Clorox Company.</w:t>
            </w:r>
          </w:p>
          <w:p>
            <w:pPr>
              <w:ind w:left="-284" w:right="-427"/>
              <w:jc w:val="both"/>
              <w:rPr>
                <w:rFonts/>
                <w:color w:val="262626" w:themeColor="text1" w:themeTint="D9"/>
              </w:rPr>
            </w:pPr>
            <w:r>
              <w:t>Actualmente, sólo un 62 por ciento de los planteles educativos en México disponían de agua todos los días de la semana y 19% carecía de inodoros suficientes para los estudiantes. Por ello, los más de 119 mil productos que serán donados a las escuelas son las toallitas húmedas desinfectantes de Clorox Expert que eliminan el 99.9% de los virus y bacterias de manera fácil, rápida y en un solo paso y además, brindan 48 horas de prevención contra bacterias.</w:t>
            </w:r>
          </w:p>
          <w:p>
            <w:pPr>
              <w:ind w:left="-284" w:right="-427"/>
              <w:jc w:val="both"/>
              <w:rPr>
                <w:rFonts/>
                <w:color w:val="262626" w:themeColor="text1" w:themeTint="D9"/>
              </w:rPr>
            </w:pPr>
            <w:r>
              <w:t>Esta campaña fue posible gracias a la alianza que Clorox® ha realizado con Proeducación I.A.P, una institución que mejora la calidad de la educación en las escuelas públicas, y también a la colaboración de la Asociación Mexicana de Infectología y Microbiología Clínica, A.C (AMIMC), un organismo dedicado al estudio e investigación de las enfermedades infecciosas en Mèxico con reconocimiento nacional e internacional.</w:t>
            </w:r>
          </w:p>
          <w:p>
            <w:pPr>
              <w:ind w:left="-284" w:right="-427"/>
              <w:jc w:val="both"/>
              <w:rPr>
                <w:rFonts/>
                <w:color w:val="262626" w:themeColor="text1" w:themeTint="D9"/>
              </w:rPr>
            </w:pPr>
            <w:r>
              <w:t>"Se sabe que el 91% de los niños de primaria asisten a una escuela pública, nuestra premisa en Proed es que las primarias públicas sean comunidades donde los pequeños aprendan y se desarrollen felizmente, pues la escuela es un núcleo dinámico donde docentes, alumnos y familias se relacionan y participan en la construcción de un aprendizaje eficiente", comenta Susana Arias, directora de Desarrollo Institucional y Comunicación de Proeducación, I.A.P.</w:t>
            </w:r>
          </w:p>
          <w:p>
            <w:pPr>
              <w:ind w:left="-284" w:right="-427"/>
              <w:jc w:val="both"/>
              <w:rPr>
                <w:rFonts/>
                <w:color w:val="262626" w:themeColor="text1" w:themeTint="D9"/>
              </w:rPr>
            </w:pPr>
            <w:r>
              <w:t>A través de materiales lúdicos desarrollados con la ayuda de la AMIMC, los más de 25 mil alumnos se familiarizarán de manera divertida y ágil sobre el método correcto de higiene con el objetivo de prevenir enfermedades, mientras que papás y docentes también contarán con material informativo, como videos y carteles, para saber más sobre la importancia de la desinfección en aulas y hogares.</w:t>
            </w:r>
          </w:p>
          <w:p>
            <w:pPr>
              <w:ind w:left="-284" w:right="-427"/>
              <w:jc w:val="both"/>
              <w:rPr>
                <w:rFonts/>
                <w:color w:val="262626" w:themeColor="text1" w:themeTint="D9"/>
              </w:rPr>
            </w:pPr>
            <w:r>
              <w:t>Clorox®, AMIMC y Proed esperan que la campaña educativa y de aprendizaje beneficie a más de 50 mil personas a nivel nacional entre niños, docentes y padres de familia, y es que la compañía líder en productos de desinfección está convencida de que los pequeños serán agentes del cambio positivo en el futuro.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https://www.mexicopress.com.mx/clorox-impactara-a-mas-de-25-mil-ninos-de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