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Expo Guadalajara  el 10/08/2022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Comexposium avanza y retoma uno de sus eventos más importantes, "Expo Franquicias Guadalajara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Comexposium México, ejemplo de resiliencia, avanza y retoma uno de sus eventos más importantes en México "Expo Franquicias Guadalajara 2022".  La Perla de Occidente recibe con los brazos abiertos a Expo Franquicias Guadalajara en su 16ª edición, los próximos 2 y 3 de septiembre 2022.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 Franquicias llega a Guadalajara, una de las ciudades más bellas y pujantes de la zona centro de la República mexicana, que ha demostrado ser inigualable e innovadora, y es gracias a sus características geográficas y al talento de su gente, que la han colocado como un gran pilar de la economía del país.  y como muestra de ello, el aeropuerto internacional de Guadalajara se encuentra entre los tres más importantes de la República, permitiendo así abrir puertas a nuevas conexiones y posibilidades de expansión en sus diversas ramas comerciales.  Expo Franquicias Guadalajara y Comexposium han sabido aprovechar el auge de esta gran ciudad, y pese a las dificultades que trajeron consigo los años  2020 y 2021, este año Comexposium México de la mano de Francisco Segura están de regreso para celebrar la 16a edición de este evento, con sede en el magnífico recinto de  Expo Guadalajara los próximo 2 y 3 de septiembre, con el objetivo de mostrar aquellas ofertas de negocio que apuestan por la expansión de la zona centro del país y la internacionalización de muchas de las Franquicias que se dan cita en este evento.</w:t>
            </w:r>
          </w:p>
          <w:p>
            <w:pPr>
              <w:ind w:left="-284" w:right="-427"/>
              <w:jc w:val="both"/>
              <w:rPr>
                <w:rFonts/>
                <w:color w:val="262626" w:themeColor="text1" w:themeTint="D9"/>
              </w:rPr>
            </w:pPr>
            <w:r>
              <w:t>Expo Guadalajara con sus más de 199 mil m2 de construcción, es uno de los recintos más importantes del país para la creación de grandes eventos, características que se alinean con los objetivos y visión que representan a Expo Franquicias Guadalajara y a Comexposium </w:t>
            </w:r>
          </w:p>
          <w:p>
            <w:pPr>
              <w:ind w:left="-284" w:right="-427"/>
              <w:jc w:val="both"/>
              <w:rPr>
                <w:rFonts/>
                <w:color w:val="262626" w:themeColor="text1" w:themeTint="D9"/>
              </w:rPr>
            </w:pPr>
            <w:r>
              <w:t>Los emprendedores de la región asisten al evento en búsqueda de modelos de negocio innovadores y consolidados. Asimismo, la Expo reunirá a inversionistas, consultores y conferencistas de franquicias nacionales e internacionales,  asegurarse de hacer llegar la información a todas las personas que desean emprender un nuevo negocio.  Este año con un foro abierto en donde todas las conferencias están incluidas con el boleto de entrada.</w:t>
            </w:r>
          </w:p>
          <w:p>
            <w:pPr>
              <w:ind w:left="-284" w:right="-427"/>
              <w:jc w:val="both"/>
              <w:rPr>
                <w:rFonts/>
                <w:color w:val="262626" w:themeColor="text1" w:themeTint="D9"/>
              </w:rPr>
            </w:pPr>
            <w:r>
              <w:t>Actualmente la fuerza tapatía se ve reflejada en la expansión y crecimiento que durante los últimos años ha sido un factor elemental y distintivo de la región. Hoy las franquicias han encontrado un nicho de negocio en Guadalajara, que les ha permitido escalar y llegar a otras zonas del país, para después cruzar fronteras; tal es el caso de "Wings Army"  "La borra del café", "Todo para sus Pies", "Envioshop"  franquicias que han iniciado sus operaciones en La Perla de Occidente  y que hoy se encuentran realizando operaciones comerciales en México,  Europa y Estados Unidos.</w:t>
            </w:r>
          </w:p>
          <w:p>
            <w:pPr>
              <w:ind w:left="-284" w:right="-427"/>
              <w:jc w:val="both"/>
              <w:rPr>
                <w:rFonts/>
                <w:color w:val="262626" w:themeColor="text1" w:themeTint="D9"/>
              </w:rPr>
            </w:pPr>
            <w:r>
              <w:t>Es así, que la 16a edición de Expo Franquicias Guadalajara contara con más de 100 marcas, y  tendra lugar los próximos 2 y 3 de septiembre 2022, en el recinto de los grandes eventos Expo Guadalajara, listos para recibir con los brazos abiertos a quienes cuentan con hambre de crecimiento y sobre todo, de Éxito.</w:t>
            </w:r>
          </w:p>
          <w:p>
            <w:pPr>
              <w:ind w:left="-284" w:right="-427"/>
              <w:jc w:val="both"/>
              <w:rPr>
                <w:rFonts/>
                <w:color w:val="262626" w:themeColor="text1" w:themeTint="D9"/>
              </w:rPr>
            </w:pPr>
            <w:r>
              <w:t>Regístrate https://cutt.ly/DZwQqLB  #efguadalajara2022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https://cutt.ly/DZwQqLB</w:t>
      </w:r>
    </w:p>
    <w:p w:rsidR="00AB63FE" w:rsidRDefault="00C31F72" w:rsidP="00AB63FE">
      <w:pPr>
        <w:pStyle w:val="Sinespaciado"/>
        <w:spacing w:line="276" w:lineRule="auto"/>
        <w:ind w:left="-284"/>
        <w:rPr>
          <w:rFonts w:ascii="Arial" w:hAnsi="Arial" w:cs="Arial"/>
        </w:rPr>
      </w:pPr>
      <w:r>
        <w:rPr>
          <w:rFonts w:ascii="Arial" w:hAnsi="Arial" w:cs="Arial"/>
        </w:rPr>
        <w:t>5519496759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https://www.mexicopress.com.mx/comexposium-avanza-y-retoma-uno-de-sus-eventos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Emprendedores Eventos Colima Guanajuato Jalisco Nuevo León Sinaloa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