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conseguir un préstamo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menciona que en México se estima que 35% de los emprendimientos fracasa por falta de dinero, según datos de la Asociación de Emprendedores de México (ASEM), por lo que gracias a los beneficios de alternativas como préstamos para emprendedores en línea, estos se han convertido en una opción ideal para impulsar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préstamo para emprendedores es una operación financiera en la que una institución financiera otorga una cantidad de dinero determinada para que ésta sea devuelta en un plazo determinado en base a una tasa de intereses.</w:t>
            </w:r>
          </w:p>
          <w:p>
            <w:pPr>
              <w:ind w:left="-284" w:right="-427"/>
              <w:jc w:val="both"/>
              <w:rPr>
                <w:rFonts/>
                <w:color w:val="262626" w:themeColor="text1" w:themeTint="D9"/>
              </w:rPr>
            </w:pPr>
            <w:r>
              <w:t>Estos préstamos se han convertido en una alternativa muy popular ya que ayudan a los emprendedores a financiar sus proyectos, pues de acuerdo a un artículo de El Economista, en México se estima que 35% de los emprendimientos fracasa por falta de dinero, según datos de la Asociación de Emprendedores de México (ASEM).</w:t>
            </w:r>
          </w:p>
          <w:p>
            <w:pPr>
              <w:ind w:left="-284" w:right="-427"/>
              <w:jc w:val="both"/>
              <w:rPr>
                <w:rFonts/>
                <w:color w:val="262626" w:themeColor="text1" w:themeTint="D9"/>
              </w:rPr>
            </w:pPr>
            <w:r>
              <w:t>Ventajas y beneficios de los préstamos para emprendedoresUna de las principales ventajas de los préstamos para emprendedores es que provienen de una fuente de financiamiento accesible, pues hoy en día empresas como Crediclub ofrecen créditos en línea que ayudan a los emprendedores a no preocuparse por las estrictas condiciones y requisitos que suelen exigir los bancos tradicionales.</w:t>
            </w:r>
          </w:p>
          <w:p>
            <w:pPr>
              <w:ind w:left="-284" w:right="-427"/>
              <w:jc w:val="both"/>
              <w:rPr>
                <w:rFonts/>
                <w:color w:val="262626" w:themeColor="text1" w:themeTint="D9"/>
              </w:rPr>
            </w:pPr>
            <w:r>
              <w:t>Incluso este tipo de préstamos suelen tener plazos de pago más flexibles, lo que permite a los emprendedores ajustar los pagos a sus necesidades financieras ya que sus tasas de interés son más bajas que las ofrecidas por otros tipos de préstamos, lo que reduce los costos de financiamiento.</w:t>
            </w:r>
          </w:p>
          <w:p>
            <w:pPr>
              <w:ind w:left="-284" w:right="-427"/>
              <w:jc w:val="both"/>
              <w:rPr>
                <w:rFonts/>
                <w:color w:val="262626" w:themeColor="text1" w:themeTint="D9"/>
              </w:rPr>
            </w:pPr>
            <w:r>
              <w:t>¿Qué necesita un emprendedor para obtener un préstamo?Para obtener un préstamo para emprendedores, específicamente en los créditos en modalidad digital se requiere información muy básica, por ejemplo:</w:t>
            </w:r>
          </w:p>
          <w:p>
            <w:pPr>
              <w:ind w:left="-284" w:right="-427"/>
              <w:jc w:val="both"/>
              <w:rPr>
                <w:rFonts/>
                <w:color w:val="262626" w:themeColor="text1" w:themeTint="D9"/>
              </w:rPr>
            </w:pPr>
            <w:r>
              <w:t>Identificación oficial</w:t>
            </w:r>
          </w:p>
          <w:p>
            <w:pPr>
              <w:ind w:left="-284" w:right="-427"/>
              <w:jc w:val="both"/>
              <w:rPr>
                <w:rFonts/>
                <w:color w:val="262626" w:themeColor="text1" w:themeTint="D9"/>
              </w:rPr>
            </w:pPr>
            <w:r>
              <w:t>Realizar la solicitud de manera digital</w:t>
            </w:r>
          </w:p>
          <w:p>
            <w:pPr>
              <w:ind w:left="-284" w:right="-427"/>
              <w:jc w:val="both"/>
              <w:rPr>
                <w:rFonts/>
                <w:color w:val="262626" w:themeColor="text1" w:themeTint="D9"/>
              </w:rPr>
            </w:pPr>
            <w:r>
              <w:t>Contar con un buen historial crediticio</w:t>
            </w:r>
          </w:p>
          <w:p>
            <w:pPr>
              <w:ind w:left="-284" w:right="-427"/>
              <w:jc w:val="both"/>
              <w:rPr>
                <w:rFonts/>
                <w:color w:val="262626" w:themeColor="text1" w:themeTint="D9"/>
              </w:rPr>
            </w:pPr>
            <w:r>
              <w:t>Dedicarse a las ventas o comprobar un emprendimiento</w:t>
            </w:r>
          </w:p>
          <w:p>
            <w:pPr>
              <w:ind w:left="-284" w:right="-427"/>
              <w:jc w:val="both"/>
              <w:rPr>
                <w:rFonts/>
                <w:color w:val="262626" w:themeColor="text1" w:themeTint="D9"/>
              </w:rPr>
            </w:pPr>
            <w:r>
              <w:t>Comprobante de la última compra con proveedor</w:t>
            </w:r>
          </w:p>
          <w:p>
            <w:pPr>
              <w:ind w:left="-284" w:right="-427"/>
              <w:jc w:val="both"/>
              <w:rPr>
                <w:rFonts/>
                <w:color w:val="262626" w:themeColor="text1" w:themeTint="D9"/>
              </w:rPr>
            </w:pPr>
            <w:r>
              <w:t>Los emprendedores pueden solicitar este préstamo a través de una entidad financiera en línea como lo es Crediclub, para ello solo se necesita iniciar una solicitud desde un dispositivo móvil y en pocas horas podrán obtener respuesta.</w:t>
            </w:r>
          </w:p>
          <w:p>
            <w:pPr>
              <w:ind w:left="-284" w:right="-427"/>
              <w:jc w:val="both"/>
              <w:rPr>
                <w:rFonts/>
                <w:color w:val="262626" w:themeColor="text1" w:themeTint="D9"/>
              </w:rPr>
            </w:pPr>
            <w:r>
              <w:t>¿Cuáles son los mejores préstamos para emprendedores?Los mejores préstamos para emprendedores pueden variar según las necesidades y circunstancias, sin embargo, una buena opción es un préstamo que les permita impulsar al máximo su negocio y les otorgue facilidades de pago.</w:t>
            </w:r>
          </w:p>
          <w:p>
            <w:pPr>
              <w:ind w:left="-284" w:right="-427"/>
              <w:jc w:val="both"/>
              <w:rPr>
                <w:rFonts/>
                <w:color w:val="262626" w:themeColor="text1" w:themeTint="D9"/>
              </w:rPr>
            </w:pPr>
            <w:r>
              <w:t>En resumen, los préstamos para emprendedores son una opción de financiamiento atractiva y accesible para aquellos que buscan financiar sus proyectos empresariales. Crediclub es una excelente herramienta financiera para encontrar el préstamo adecuado a sus necesidades financieras y hacer realidad su proyecto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https://www.mexicopress.com.mx/como-conseguir-un-prestamo-para-emprendedores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