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Nuevo León, Ciudad de México el 15/06/2023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 vehículos eléctricos y puntos de recarga, Ternium avanza en electromovilidad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Adquiere 16 vehículos eléctricos Chevrolet Bolt EUV de General Motors. Es una acción que suma a la meta de descarbonización 2023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Ternium México adquirió 16 vehículos eléctricos de General Motors para aprovechar mejor las últimas tecnologías que les permitan promover la eficiencia energética y como parte de su estrategia en materia de sustentabilidad. Además, cuenta con 19 cargadores operativos para vehículos eléctricos, los cuales están a disposición de los colaboradores que cuenten con este tipo de autos. Actualmente hay 25 en proceso de instalación y se prevé que para finales del 2023 existan 44 cargadores en todo Ternium.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 medio ambiente es una de las dos prioridades de Ternium y este es un pequeño ejemplo de las acciones que estamos haciendo", comentó César Jiménez, Presidente de Ternium México. "En cuanto a la eficiencia energética, con la tecnología 4.0 podemos tener un mayor control de la energía que consumimos a lo largo de las líneas de fabricación. Ser más eficientes hace a Ternium más competitivo y sustentable", señaló el directivo en el evento de entrega de las unidades que se realizó en la planta Guerrero.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José Francisco Garza, Presidente y Director General de General Motors, destacó la relación estratégica con Ternium: "concretar acciones en favor de la sostenibilidad, que contribuyan a frenar el calentamiento global, es un objetivo más que tenemos en común GM y Ternium. Me da mucho gusto que en esta ocasión podamos, a través de esta flota de Chevrolet Bolt EUV, sumar esfuerzos y alcanzar metas comunes", señaló.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ruta de descarbonización, Ternium pretende reducir un 20% las emisiones de C02 en sus plantas siderúrgicas, para el 2030.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flotilla de autos eléctricos está destinada al personal comercial.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Ternium MéxicoTernium México es una empresa siderúrgica altamente integrada en su cadena de valor. Sus actividades abarcan desde la extracción de mineral de hierro en sus propias minas y la fabricación de acero, hasta la elaboración de productos terminados de alto valor agregado y su distribución. Con más de 9 mil empleados, Ternium desarrolla actividades industriales en todo el territorio mexicano. Cuenta con 12 centros productivos y/o de procesamiento de acero en Nuevo León, Puebla, Coahuila y San Luis Potosí, así como, 10 centros de distribución en las principales ciudades de México. www.ternium.com.mx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Saraí Almazán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55 2887 1503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https://www.mexicopress.com.mx/con-vehiculos-electricos-y-puntos-de-recarga_1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Movilidad y Transporte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