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27/06/2024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Concepto Móvil: 5 grandes cambios de la IA en el comercio conversacional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ya incorporan la inteligencia artificial en la mensajería instantánea como herramienta de comercio conversacional. Al aprovechar las ventajas de WhatsApp y otros tipos de mensajes, como Google Messages y el chat RCS, el comercio conversacional habilita procesos de compra sencillos desde el teléfono móvil para productos y servicios. Plataformas como BroadcasterMobile y BroadcasterBot de Concepto Móvil, desarrolladas por ingenieros mexicanos, lideran algunos de estos grandes cambios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mensajería móvil y la experiencia del usuario se han convertido en elementos necesarios para la comunicación entre empresas y clientes. Por ello, el comercio conversacional es una tendencia que crece para el comercio en línea (e-commerce). Según la Asociación Mexicana de Ventas Online (AMVO) el 43% de los mexicanos realiza compras a través de plataformas de mensajería instantánea.</w:t>
            </w:r>
          </w:p>
          <w:p>
            <w:pPr>
              <w:ind w:left="-284" w:right="-427"/>
              <w:jc w:val="both"/>
              <w:rPr>
                <w:rFonts/>
                <w:color w:val="262626" w:themeColor="text1" w:themeTint="D9"/>
              </w:rPr>
            </w:pPr>
            <w:r>
              <w:t>Al aprovechar las ventajas de WhatsApp y otros tipos de mensajes, como Google Messages y el chat RCS, el comercio conversacional facilita procesos de compra sencillos desde el teléfono móvil para productos y servicios. Impulsa así a pequeños y medianos empresarios a desarrollar sus negocios, usando estrategias que van desde los mensajes SMS masivos hasta los chatbots de inteligencia artificial.</w:t>
            </w:r>
          </w:p>
          <w:p>
            <w:pPr>
              <w:ind w:left="-284" w:right="-427"/>
              <w:jc w:val="both"/>
              <w:rPr>
                <w:rFonts/>
                <w:color w:val="262626" w:themeColor="text1" w:themeTint="D9"/>
              </w:rPr>
            </w:pPr>
            <w:r>
              <w:t>Ha sido noticia que los mensajes de WhatsApp tendrán inteligencia artificial. Mientras que la inteligencia artificial ya la incorporan empresas y empresarios en otros chats de inteligencia artificial. </w:t>
            </w:r>
          </w:p>
          <w:p>
            <w:pPr>
              <w:ind w:left="-284" w:right="-427"/>
              <w:jc w:val="both"/>
              <w:rPr>
                <w:rFonts/>
                <w:color w:val="262626" w:themeColor="text1" w:themeTint="D9"/>
              </w:rPr>
            </w:pPr>
            <w:r>
              <w:t>1) Experiencia del cliente única y personalUna de las formas en que la IA renueva el canal de comunicación es haciendo única y personal la experiencia del cliente. Herramientas como BroadcasterMobile y BroadcasterBot de Concepto Móvil, que desarrollan ingenieros mexicanos e impulsan este comercio conversacional, permiten a las empresas recomendar según las preferencias de cada usuario. Esto mejora la satisfacción del cliente y aumenta las posibles ventas de productos o servicios que realmente le interesan al consumidor.</w:t>
            </w:r>
          </w:p>
          <w:p>
            <w:pPr>
              <w:ind w:left="-284" w:right="-427"/>
              <w:jc w:val="both"/>
              <w:rPr>
                <w:rFonts/>
                <w:color w:val="262626" w:themeColor="text1" w:themeTint="D9"/>
              </w:rPr>
            </w:pPr>
            <w:r>
              <w:t>2) Atención directa en los canales de mensajeríaOtro aspecto crucial es  que la IA puede responder preguntas directas y procesar pedidos. Además, permite informar sobre productos o servicios, e incluso realizar transacciones. Todo desde la misma conversación, con mensajes de texto en la app y sin salir de ella.</w:t>
            </w:r>
          </w:p>
          <w:p>
            <w:pPr>
              <w:ind w:left="-284" w:right="-427"/>
              <w:jc w:val="both"/>
              <w:rPr>
                <w:rFonts/>
                <w:color w:val="262626" w:themeColor="text1" w:themeTint="D9"/>
              </w:rPr>
            </w:pPr>
            <w:r>
              <w:t>3) Liberar recursos del equipo de atenciónAsí, la IA libera tiempo y recursos valiosos que pueden destinarse a otras áreas y tareas. Permite a las empresas y negocios enfocarse en estrategias de mayor valor añadido. Y permite a los clientes resolver sus consultas y comprar con rapidez.</w:t>
            </w:r>
          </w:p>
          <w:p>
            <w:pPr>
              <w:ind w:left="-284" w:right="-427"/>
              <w:jc w:val="both"/>
              <w:rPr>
                <w:rFonts/>
                <w:color w:val="262626" w:themeColor="text1" w:themeTint="D9"/>
              </w:rPr>
            </w:pPr>
            <w:r>
              <w:t>En los casos necesarios, con las plataformas de Concepto Móvil, un agente humano puede ofrecerles una experiencia a los clientes que requieran ese servicio al cliente. Aumentando así las tasas de conversión para esos momentos.</w:t>
            </w:r>
          </w:p>
          <w:p>
            <w:pPr>
              <w:ind w:left="-284" w:right="-427"/>
              <w:jc w:val="both"/>
              <w:rPr>
                <w:rFonts/>
                <w:color w:val="262626" w:themeColor="text1" w:themeTint="D9"/>
              </w:rPr>
            </w:pPr>
            <w:r>
              <w:t>4) Interacciones eficientes con los clientesEn otros casos, un bot de inteligencia artificial en el comercio conversacional, ayuda a ajustar la estrategia comercial para fortalecer los esfuerzos de marketing y hacer más rentables sus acciones. También, gracias a la IA, las empresas pueden ofrecer un servicio rápido de atención al cliente, las 24 horas del día, los 7 días de la semana.</w:t>
            </w:r>
          </w:p>
          <w:p>
            <w:pPr>
              <w:ind w:left="-284" w:right="-427"/>
              <w:jc w:val="both"/>
              <w:rPr>
                <w:rFonts/>
                <w:color w:val="262626" w:themeColor="text1" w:themeTint="D9"/>
              </w:rPr>
            </w:pPr>
            <w:r>
              <w:t>5) Respuestas precisas y relevantes para los servicios de mensajeríaLos chatbots de inteligencia artificial y los asistentes virtuales pueden resolver consultas y problemas al instante, con respuestas precisas y relevantes en tiempo real. Esto mejora la experiencia del cliente y libera al personal para asuntos más complejos y relevantes. Con interacciones con los clientes a la medida de cada uno y de acuerdo a sus preferencias, se da un gran salto en el comercio conversacional.</w:t>
            </w:r>
          </w:p>
          <w:p>
            <w:pPr>
              <w:ind w:left="-284" w:right="-427"/>
              <w:jc w:val="both"/>
              <w:rPr>
                <w:rFonts/>
                <w:color w:val="262626" w:themeColor="text1" w:themeTint="D9"/>
              </w:rPr>
            </w:pPr>
            <w:r>
              <w:t>ConclusionesEn resumen, la inteligencia artificial está transformando el comercio conversacional de múltiples maneras. Desde la experiencia del cliente única y personal, hasta la eficiencia de tareas y la mejora en la atención al cliente. La IA ofrece un sinfín de mejoras para la comunicación de las empresas y emprendedores de todos los tamaños y alcances.</w:t>
            </w:r>
          </w:p>
          <w:p>
            <w:pPr>
              <w:ind w:left="-284" w:right="-427"/>
              <w:jc w:val="both"/>
              <w:rPr>
                <w:rFonts/>
                <w:color w:val="262626" w:themeColor="text1" w:themeTint="D9"/>
              </w:rPr>
            </w:pPr>
            <w:r>
              <w:t>Plataformas como BroadcasterMobile y BroadcasterBot de Concepto Móvil, que desarrollan ingenieros mexicanos, están liderando estos grandes cambios. Ofrecen nuevas soluciones que impulsan la forma en que las empresas se relacionan con sus clientes en el ámbito móvil. Este es el momento ideal para aprovechar todo el potencial de la inteligencia artificial y llevar a las empresas al siguiente nivel en el comercio conversacional.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Moisés Hernández</w:t>
      </w:r>
    </w:p>
    <w:p w:rsidR="00C31F72" w:rsidRDefault="00C31F72" w:rsidP="00AB63FE">
      <w:pPr>
        <w:pStyle w:val="Sinespaciado"/>
        <w:spacing w:line="276" w:lineRule="auto"/>
        <w:ind w:left="-284"/>
        <w:rPr>
          <w:rFonts w:ascii="Arial" w:hAnsi="Arial" w:cs="Arial"/>
        </w:rPr>
      </w:pPr>
      <w:r>
        <w:rPr>
          <w:rFonts w:ascii="Arial" w:hAnsi="Arial" w:cs="Arial"/>
        </w:rPr>
        <w:t>Touchpoint Marketing</w:t>
      </w:r>
    </w:p>
    <w:p w:rsidR="00AB63FE" w:rsidRDefault="00C31F72" w:rsidP="00AB63FE">
      <w:pPr>
        <w:pStyle w:val="Sinespaciado"/>
        <w:spacing w:line="276" w:lineRule="auto"/>
        <w:ind w:left="-284"/>
        <w:rPr>
          <w:rFonts w:ascii="Arial" w:hAnsi="Arial" w:cs="Arial"/>
        </w:rPr>
      </w:pPr>
      <w:r>
        <w:rPr>
          <w:rFonts w:ascii="Arial" w:hAnsi="Arial" w:cs="Arial"/>
        </w:rPr>
        <w:t>+52 1 55 4488 4729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https://www.mexicopress.com.mx/concepto-movil-5-grandes-cambios-de-la-ia-en_1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Inteligencia Artificial y Robótica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