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Cuajimalpa de Morelos el 22/04/2021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Concluye Cotemar rehabilitación de la plataforma Akal C-6 y recibe reconocimiento de Pemex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Cotemar concluyó el programa de rehabilitación de la plataforma Akal C-6 en la sonda de Campeche, el cual comprendió trabajos de mantenimiento, corrección de daños, hallazgos de integridad mecánica, anomalías y requerimientos operativos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al excelente desempeño, así como al cumplimiento del programa en el tiempo comprometido, con estricto apego a la normatividad y libre de accidentes, Pemex Exploración y Producción entregó un Reconocimiento de Desempeño a Cotemar, así como al equipo de la Plataforma Semi Sumergible Atlantis que participaron en las actividades llevadas a cabo, las cuales comprendieron un alto grado de complejidad e incluyeron procesos en tierra y costa afuera: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tierra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Procura de materiales y recepción en patio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Prefabricados: Trabajo de corte y soldadura para habilitación de spools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Soportería y acceso para mantenimiento y operación de válvulas: Pruebas no destructivas e hidrostáticas a elementos prefabricados y protección anticorrosiva para prueba final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Logística para embarque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Costa Afuera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Sistemas de gas de alta y baja presión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desfogue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gas combustible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aire de instrumentos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Sistemas condensados de alta y baja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drenaje presurizado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separación de crudo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agua contra incendio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interconexión CA-KU-A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estructural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paro de emergencia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Sistema de voceo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sentimos muy orgullosos de nuestro equipo de especialistas, quienes cuentan con las competencias y habilidades necesarias para realizar una rehabilitación libre de accidentes y a plena satisfacción del cliente. Esto es, tan solo, un reflejo de nuestro ambicioso programa de certificaciones nacionales e internacionales que apoyan nuestra constante búsqueda por la excelencia, razón por la cual hemos sido reconocido como un Excelente Lugar para Trabajar por GPTW”,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rehabilitación y puesta en operación de la plataforma Akal C-6, se recupera la integridad mecánica de la plataforma, haciéndola más confiable y segura; se incrementa la eficiencia y el aprovechamiento de gas en la región marina; se evita la quema de gas amargo en la atmósfera y se incrementa a 220 mmpcd el manejo de gas comprimido para endulzamiento en la plataforma Akal C-8.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 décadas de historia, Cotemar continua marcando el rumbo de la historia petrolera nacional y su cadena de valor, renovando su compromiso y optimizando al máximo el desempeño de sus operaciones y servicios, bajo estándares nacionales e internacionales de calidad, seguridad y protección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https://www.mexicopress.com.mx/concluye-cotemar-rehabilitacion-de-la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Campeche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