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14/09/2018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Concluyó la trigésima edición de Expo Nacional Ferretera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Anuncia Expo Guadalajara inversión millonaria por crecimiento del evento. Con la presencia de más de 3 mil marcas, y 52 mil metros cuadrados de exposición, concluyó la edición 30 de Expo Nacional Ferretera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presencia de más de 3 mil marcas, y 52 mil metros cuadrados de exposición, concluyó la edición 30 de Expo Nacional Ferretera que, durante 3 días registró una numerosa visita de empresarios, tlapaleros, constructores, ingenieros, arquitectos, entre otros, provenientes de diversos estados de la República, Latinoamérica, Asia y Europa, quienes consideran a la plataforma como un puente de negocios que los acerca a los principales fabricantes y distribuidores.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tanto, el Presidente de Expo Guadalajara Alejandro Moreno, anunció una inversión para el siguiente año de más de 40 millones de pesos para modernizar y ampliar el recinto hacia el segundo piso, con miras al crecimiento constante que ha mantenido el evento durante los 30 años de existencia.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las actividades de este año, se encontró el ciclo de conferencias realizado en Salón de Innovación Ferretera, donde destacaron temáticas como: “Estrategias de mercadeo de la ferretería moderna”, “Transformación digital”, “Construcción sustentable”, “Data analytics para toma de decisiones”, entre otros; impartidas por ponentes de alto nivel como Raúl Lechuga, Líder de Canal Ferretero de 3M y Ulises Treviño, Director General de la empresa Bioconstrucción y Energía Alternativa.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especialista en economía y finanzas en materia económica Erick Guerrero Rosas clausuró el programa educativo con una conferencia donde expuso un análisis de las perspectivas y escenarios del sexenio entrante, ante más de 200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finalizar la charla, en una clausura protocolaria, Javier García, Director General del evento agradeció al ponente magistral Erick Guerrero y al Director de la empresa Saglite Luis Manuel Santacruz, patrocinador del Salón de Innovación Ferretera, así como a los asistentes, a la iniciativa pública y privada que formaron parte del 30 aniversario.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es organizado por Reed Exhibitions México y en 2019 se llevará a cabo del 5 al 7 de septiembre de en Expo Guadalajara.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visitar: http://www.expoferretera.com.mx/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5588526101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https://www.mexicopress.com.mx/concluyo-la-trigesima-edicion-de-expo-nacional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Bricolaje Franquicias Interiorismo Emprendedores Recursos humanos Consumo Jardín/Terraza Jalisco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