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Contxt Gallery and Projects abre sus puertas en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jueves se dieron cita un selecto grupo de celebridades, socialités, coleccionistas de arte y medios de comunicación, que saben valorar, apreciar y ante todo disfrutar del arte contemporáneo internacional y mexicano, en la exquisita apertura de la Galería CONTXT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se dieron cita un selecto grupo de celebridades, socialités, coleccionistas de arte y medios de comunicación, que saben valorar, apreciar y ante todo disfrutar del arte contemporáneo internacional y mexicano, en la exquisita apertura de la Galería CONTXT. El escenario perfecto en donde presentaron obras inéditas artistas gráficos, fotógrafos, escultores e ilustradores mexicanos y europeos, personajes de suma importancia para el arte en estos días, quienes moverán las fibras más sensibles de cada espectador que asista a este exclusivo lugar.</w:t>
            </w:r>
          </w:p>
          <w:p>
            <w:pPr>
              <w:ind w:left="-284" w:right="-427"/>
              <w:jc w:val="both"/>
              <w:rPr>
                <w:rFonts/>
                <w:color w:val="262626" w:themeColor="text1" w:themeTint="D9"/>
              </w:rPr>
            </w:pPr>
            <w:r>
              <w:t>La Galería CONTXTabre sus puertas con la visión de despertar las conciencias artísticas del público y los visitantes, entablar diálogos con diversos artistas, ofreciendo variedad de formatos, texturas, colores, técnica, estilos y preferencias artísticas que enmarcan las exigencias de la sociedad que rodea.</w:t>
            </w:r>
          </w:p>
          <w:p>
            <w:pPr>
              <w:ind w:left="-284" w:right="-427"/>
              <w:jc w:val="both"/>
              <w:rPr>
                <w:rFonts/>
                <w:color w:val="262626" w:themeColor="text1" w:themeTint="D9"/>
              </w:rPr>
            </w:pPr>
            <w:r>
              <w:t>Las obras de artistas como Lluís Barba, Luis Barbosa, Sema Castro, Carlos Coronas, Pedro Friedeberg, Sabino Guisu, Cuico Gutiérrez, Manu Muñoz, Rosa Muñoz, Jakub Nepras, Guillermo Olguín, Alberto Ibañez, Javier Pelaez, Santiago Picatoste, Alejandro Pintado, Sandra Rilova, Lucio Santiago, José Luis Serzo y Alejandra Zermeñoiluminarán los espacios de CONTXT matizando los estilos, ideas y forjando un claro camino que mostrará las huellas de la evolución y renovación de las artes. Los visitantes, podrán ser partícipes del diálogo entre la luz y los colores que estos artistas con la mayor expresión de calidad muestran e incitan a construir un lenguaje personal sobre la belleza y las formas, a partir de esas voces incrustadas en sus multidisciplinarias obras.</w:t>
            </w:r>
          </w:p>
          <w:p>
            <w:pPr>
              <w:ind w:left="-284" w:right="-427"/>
              <w:jc w:val="both"/>
              <w:rPr>
                <w:rFonts/>
                <w:color w:val="262626" w:themeColor="text1" w:themeTint="D9"/>
              </w:rPr>
            </w:pPr>
            <w:r>
              <w:t>"Sin lugar a dudas un nuevo espacio en donde el arte y la historia tendrán un nuevo hogar"</w:t>
            </w:r>
          </w:p>
          <w:p>
            <w:pPr>
              <w:ind w:left="-284" w:right="-427"/>
              <w:jc w:val="both"/>
              <w:rPr>
                <w:rFonts/>
                <w:color w:val="262626" w:themeColor="text1" w:themeTint="D9"/>
              </w:rPr>
            </w:pPr>
            <w:r>
              <w:t>Acerca de Context Gallery: </w:t>
            </w:r>
          </w:p>
          <w:p>
            <w:pPr>
              <w:ind w:left="-284" w:right="-427"/>
              <w:jc w:val="both"/>
              <w:rPr>
                <w:rFonts/>
                <w:color w:val="262626" w:themeColor="text1" w:themeTint="D9"/>
              </w:rPr>
            </w:pPr>
            <w:r>
              <w:t>CONTXT Gallery and Projects nació en 2018 como un trabajo conjunto entre Pilar Cubillo y Jennifer Andreu quienes además de ofrecer un espacio dedicado para exhibir, vender e innovar el arte contemporáneo internacional, pondrán a disposición de su público cursos de arte, cultura y coleccionismo. Sin lugar a dudas, CONTXT evolucionará el concepto de galería de arte para llevarlo a otro nivel artístico y práctico.</w:t>
            </w:r>
          </w:p>
          <w:p>
            <w:pPr>
              <w:ind w:left="-284" w:right="-427"/>
              <w:jc w:val="both"/>
              <w:rPr>
                <w:rFonts/>
                <w:color w:val="262626" w:themeColor="text1" w:themeTint="D9"/>
              </w:rPr>
            </w:pPr>
            <w:r>
              <w:t>Dirección: Alejandro Dumas 164, Polanco en Ciudad de México " T. 5520853028 " www. contxtgallery.com" info@contxtgallery.com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521 55 28 98 15 63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https://www.mexicopress.com.mx/contxt-gallery-and-projects-abre-sus-puertas_1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Historia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