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Ciudad de México el 09/01/2019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Danfoss adquiere AAIM Controls Inc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Danfoss adquiere AAIM Controls Inc., compañía de soluciones de automatización y control altamente especializadas, dedicadas a las aplicaciones de refrigeración industrial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Danfoss, www.danfoss.com el líder mundial en tecnologías e infraestructura moderna anunció la adquisición de AAIM Controls Inc., ubicada en Waynesboro, Pennsylvania, E.E.U.U. La compañía ofrece una sólida cartera y una amplia experiencia en regulación electrónica y control de automatización, dedicada al mercado de refrigeración industrial.</w:t></w:r></w:p><w:p><w:pPr><w:ind w:left="-284" w:right="-427"/>	<w:jc w:val="both"/><w:rPr><w:rFonts/><w:color w:val="262626" w:themeColor="text1" w:themeTint="D9"/></w:rPr></w:pPr><w:r><w:t>Jürgen Fischer, presidente de Danfoss Cooling, mencionó que "al agregar la automatización de control y regulación electrónica al portafolio completo de Refrigeración Industrial de Danfoss, fortalecemos nuestra posición global y nos convertimos en un proveedor de sistemas en este segmento del mercado. Con la inversión, agregamos importantes nuevas tecnologías y competencias a las propuestas tecnológicas del grupo. Estoy feliz de dar la bienvenida a un nuevo equipo, fuerte y visionario".</w:t></w:r></w:p><w:p><w:pPr><w:ind w:left="-284" w:right="-427"/>	<w:jc w:val="both"/><w:rPr><w:rFonts/><w:color w:val="262626" w:themeColor="text1" w:themeTint="D9"/></w:rPr></w:pPr><w:r><w:t>Hoy en día, el mercado de refrigeración industrial está influenciado por el cambio de refrigerante, las demandas de seguridad alimentaria y el enfoque en la eficiencia energética. Lo que conlleva a los clientes a solicitar sistemas completos; es decir, soluciones integradas de productos existentes de control y automatización inteligentes, que brindan distintos beneficios al uso eficiente de la energía.</w:t></w:r></w:p><w:p><w:pPr><w:ind w:left="-284" w:right="-427"/>	<w:jc w:val="both"/><w:rPr><w:rFonts/><w:color w:val="262626" w:themeColor="text1" w:themeTint="D9"/></w:rPr></w:pPr><w:r><w:t>La adquisición de AAIM permitirá abordar los requerimientos de los clientes en soluciones integradas y sistemas completos; y al mismo tiempo abre a nuevas oportunidades en la industria. En el mercado de refrigeración industrial, los controladores a menudo son vistos como la parte central de la oferta de un sistema, y ​​con la adición de la sólida base de conocimientos de AAIM y sus soluciones altamente especializadas, obtenemos una ventaja competitiva única, expresó Kristian Strand, Presidente de Refrigeration  and  A/C Controls, Danfoss Cooling.</w:t></w:r></w:p><w:p><w:pPr><w:ind w:left="-284" w:right="-427"/>	<w:jc w:val="both"/><w:rPr><w:rFonts/><w:color w:val="262626" w:themeColor="text1" w:themeTint="D9"/></w:rPr></w:pPr><w:r><w:t>Con su posición de liderazgo en el mercado de refrigeración industrial en América del Norte y su personal altamente calificado, AAIM Controls ayudará a crecer el área de Refrigeración Industrial.</w:t></w:r></w:p><w:p><w:pPr><w:ind w:left="-284" w:right="-427"/>	<w:jc w:val="both"/><w:rPr><w:rFonts/><w:color w:val="262626" w:themeColor="text1" w:themeTint="D9"/></w:rPr></w:pPr><w:r><w:t>Acerca de AAIM ControlsAAIM Controls Inc. fue fundada en 2003 por Art Marshall y Alan Izer, emplea a 24 personas en administración, ingeniería y fabricación, en sus instalaciones de 16,000 pies cuadrados en Waynesboro, Pennsylvania.</w:t></w:r></w:p><w:p><w:pPr><w:ind w:left="-284" w:right="-427"/>	<w:jc w:val="both"/><w:rPr><w:rFonts/><w:color w:val="262626" w:themeColor="text1" w:themeTint="D9"/></w:rPr></w:pPr><w:r><w:t>Acerca de DanfossLa tecnología de ingeniería de Danfoss permiten estar a la vanguardia y hacer más con menos en el mundo del mañana. Danfoss satisface la creciente necesidad de infraestructura, suministro de tecnología para la conservación de alimentos, eficiencia energética y soluciones amigables con el medio ambiente. Los productos y servicios de Danfoss se utilizan en áreas tales como refrigeración, aire acondicionado, calefacción, control de motores y maquinaria móvil. Danfoss también es activo en el campo de las energías renovables, así como en la infraestructura de calefacción para las ciudades y comunidades urbanas. Las innovadoras soluciones de ingeniería de Danfoss datan desde 1933 y hoy es líder mundial, con más de 27.000 empleados y con clientes en más de 100 países. Es una empresa privada dirigida por la familia fundadora. Para más información visitar www.danfoss.com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S&C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Agencia de Relaciones Públicas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+ 52 55 5615 2195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https://www.mexicopress.com.mx/danfoss-adquiere-aaim-controls-inc_1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Hardware Logística E-Commerce Software Ciberseguridad Consumo Otras Industrias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