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en el XXV seminario de refrigeración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IIAR se integra por representantes de la industria como fabricantes, ingenieros, contratistas, usuarios, académicos, científicos e instructores en esta área de 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www.danfoss.mx el líder mundial en infraestructura y tecnología moderna para diferentes industrias participará en el evento organizado por la IIAR, (International Institute of Ammonia Refrigeration) el principal organismo defensor en el mundo para el uso seguro, confiable y eficiente de amoniaco y otros refrigerantes naturales el próximo 14, 15 y 16 de agosto.</w:t>
            </w:r>
          </w:p>
          <w:p>
            <w:pPr>
              <w:ind w:left="-284" w:right="-427"/>
              <w:jc w:val="both"/>
              <w:rPr>
                <w:rFonts/>
                <w:color w:val="262626" w:themeColor="text1" w:themeTint="D9"/>
              </w:rPr>
            </w:pPr>
            <w:r>
              <w:t>Danfoss estará presente con un espacio de exhibición donde los asistentes podrán conocer las soluciones que garantizan innovación, eficiencia y ahorros energéticos a los proyectos de Refrigeración Industrial, soluciones como el nuevo ICAD B, válvulas de seguridad, intercambiadores de placas, y demos totalmente funcionales. Además, participará con una charla técnica a cargo del Ing. Juan Carlos Noriega denominada "Válvulas motorizadas, una inversión de seguridad, eficiencia energética y control".</w:t>
            </w:r>
          </w:p>
          <w:p>
            <w:pPr>
              <w:ind w:left="-284" w:right="-427"/>
              <w:jc w:val="both"/>
              <w:rPr>
                <w:rFonts/>
                <w:color w:val="262626" w:themeColor="text1" w:themeTint="D9"/>
              </w:rPr>
            </w:pPr>
            <w:r>
              <w:t>IIAR se integra por representantes de la industria como fabricantes, ingenieros, contratistas, usuarios, académicos, científicos e instructores en esta área de conocimiento, y es la instancia encargada de establecer estándares para proporcionar apoyo, educación e información técnica actualizada a la comunidad de refrigeración natural y amoniaco a través de comités y grupos de trabajo para compartir conocimiento entre sus integrantes. Con dicho entendimiento colectivo, se elaboran documentos de consenso que abordan diversos aspectos de la industria de refrigeración comercial e industrial.</w:t>
            </w:r>
          </w:p>
          <w:p>
            <w:pPr>
              <w:ind w:left="-284" w:right="-427"/>
              <w:jc w:val="both"/>
              <w:rPr>
                <w:rFonts/>
                <w:color w:val="262626" w:themeColor="text1" w:themeTint="D9"/>
              </w:rPr>
            </w:pPr>
            <w:r>
              <w:t>Danfoss siempre ha compartido el conocimiento así como sus experiencias en torno a la innovación y desarrollo para construir consenso en diversos aspectos de la industria de la refrigeración tanto industrial como natural, trabaja fuertemente en la innovación lo que se traduce en significativas mejoras para la industria en general, haciendo frente a los estándares tanto nacionales como internacionales.</w:t>
            </w:r>
          </w:p>
          <w:p>
            <w:pPr>
              <w:ind w:left="-284" w:right="-427"/>
              <w:jc w:val="both"/>
              <w:rPr>
                <w:rFonts/>
                <w:color w:val="262626" w:themeColor="text1" w:themeTint="D9"/>
              </w:rPr>
            </w:pPr>
            <w:r>
              <w:t>El XXV Seminario de la IIAR sobre refrigeración natural para América Latina se llevará a cabo en Guadalajara, Jalisco y es la oportunidad para conectar con la industria a nivel mundial, vivir la experiencia con líderes profesionales y sobre todo conocer las soluciones innovadoras para optimizar la eficiencia energética en los sistemas de refrigeración.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https://www.mexicopress.com.mx/danfoss-en-el-xxv-seminario-de-refrigeracion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