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América para el mundo: la expansión global de WeshareGo y Explo Tecnología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cada vez más interconectado, donde las fronteras se desvanecen y las oportunidades se multiplican, dos empresas están marcando el rumbo de la innovación financiera y tecnológica: WeshareGo y Explo Tecnología. Desde sus comienzos en América, estas compañías han emprendido una ambiciosa expansión global, llevando sus revolucionarias soluciones a los rincones más remotos del planeta. ¿Qué impulsa su éxito y cómo están transformando la vida de millones de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WeshareGo y Explo Tecnología son dos nombres que resuenan con fuerza en el panorama tecnológico y financiero mundial. Nacidas en el dinámico ecosistema empresarial de América, estas compañías han demostrado un talento único para identificar y abordar las necesidades más apremiantes de la población global.</w:t>
            </w:r>
          </w:p>
          <w:p>
            <w:pPr>
              <w:ind w:left="-284" w:right="-427"/>
              <w:jc w:val="both"/>
              <w:rPr>
                <w:rFonts/>
                <w:color w:val="262626" w:themeColor="text1" w:themeTint="D9"/>
              </w:rPr>
            </w:pPr>
            <w:r>
              <w:t>WeshareGo, con su innovadora aplicación de préstamos respaldada por Inteligencia Artificial, ha revolucionado la forma en que las personas acceden a créditos y gestionan sus finanzas personales. Su tecnología de vanguardia, capaz de analizar millones de datos en tiempo real, ofrece soluciones de crédito personalizadas que se adaptan a la perfección a las necesidades y capacidades de cada usuario. Pero lo que realmente distingue a WeshareGo es su compromiso inquebrantable con la inclusión financiera. Al llevar sus servicios a países en desarrollo y comunidades desatendidas, está empoderando a millones de personas para que tomen el control de su destino financiero.</w:t>
            </w:r>
          </w:p>
          <w:p>
            <w:pPr>
              <w:ind w:left="-284" w:right="-427"/>
              <w:jc w:val="both"/>
              <w:rPr>
                <w:rFonts/>
                <w:color w:val="262626" w:themeColor="text1" w:themeTint="D9"/>
              </w:rPr>
            </w:pPr>
            <w:r>
              <w:t>Por su parte, Explo Tecnología se ha convertido en un referente global en el ámbito de la inteligencia artificial, el big data y cloud computing. Sus soluciones innovadoras están ayudando a empresas de todos los tamaños a optimizar sus operaciones, mejorar la toma de decisiones y aprovechar todo el potencial de la era digital. Pero Explo Tecnología no se conforma con ser un mero proveedor de tecnología. Su misión es crear un impacto positivo en la sociedad, y lo está logrando a través de iniciativas de capacitación digital, programas de emprendimiento y colaboraciones con organizaciones sin fines de lucro.</w:t>
            </w:r>
          </w:p>
          <w:p>
            <w:pPr>
              <w:ind w:left="-284" w:right="-427"/>
              <w:jc w:val="both"/>
              <w:rPr>
                <w:rFonts/>
                <w:color w:val="262626" w:themeColor="text1" w:themeTint="D9"/>
              </w:rPr>
            </w:pPr>
            <w:r>
              <w:t>La expansión global de WeshareGo y Explo Tecnología no ha sido un camino fácil. Han tenido que superar barreras culturales, regulatorias y logísticas para llevar sus servicios a nuevos mercados. Pero su determinación y visión han sido más fuertes que cualquier obstáculo. Han formado alianzas estratégicas con empresas líderes en cada región, han adaptado sus productos a las necesidades locales y han invertido en el talento y la infraestructura necesarios para respaldar su crecimiento.</w:t>
            </w:r>
          </w:p>
          <w:p>
            <w:pPr>
              <w:ind w:left="-284" w:right="-427"/>
              <w:jc w:val="both"/>
              <w:rPr>
                <w:rFonts/>
                <w:color w:val="262626" w:themeColor="text1" w:themeTint="D9"/>
              </w:rPr>
            </w:pPr>
            <w:r>
              <w:t>Hoy, WeshareGo y Explo Tecnología están presentes en docenas de países, desde las bulliciosas metrópolis de América hasta las comunidades rurales de América Latina. Sus servicios están mejorando la vida de millones de personas, brindándoles acceso a oportunidades financieras y herramientas digitales que antes estaban fuera de su alcance. Pero esto es solo el comienzo. Con su espíritu innovador y su compromiso con el bien común, estas empresas están listas para enfrentar los desafíos del futuro y liderar la próxima ola de transformación global.</w:t>
            </w:r>
          </w:p>
          <w:p>
            <w:pPr>
              <w:ind w:left="-284" w:right="-427"/>
              <w:jc w:val="both"/>
              <w:rPr>
                <w:rFonts/>
                <w:color w:val="262626" w:themeColor="text1" w:themeTint="D9"/>
              </w:rPr>
            </w:pPr>
            <w:r>
              <w:t>En un mundo cada vez más complejo e interconectado, WeshareGo y Explo Tecnología se erigen como faros de esperanza y progreso. Su expansión global es un testimonio del poder de la innovación y el emprendimiento para cambiar vidas y moldear un futuro mejor para todos. Mientras se sigue su trayectoria, no cabe duda de que esperan tiempos emocionantes y transformadores.</w:t>
            </w:r>
          </w:p>
          <w:p>
            <w:pPr>
              <w:ind w:left="-284" w:right="-427"/>
              <w:jc w:val="both"/>
              <w:rPr>
                <w:rFonts/>
                <w:color w:val="262626" w:themeColor="text1" w:themeTint="D9"/>
              </w:rPr>
            </w:pPr>
            <w:r>
              <w:t>https://www.facebook.com/wesharemexicohttps://www.instagram.com/weshare_go/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Jessica Caamaño</w:t>
      </w:r>
    </w:p>
    <w:p w:rsidR="00C31F72" w:rsidRDefault="00C31F72" w:rsidP="00AB63FE">
      <w:pPr>
        <w:pStyle w:val="Sinespaciado"/>
        <w:spacing w:line="276" w:lineRule="auto"/>
        <w:ind w:left="-284"/>
        <w:rPr>
          <w:rFonts w:ascii="Arial" w:hAnsi="Arial" w:cs="Arial"/>
        </w:rPr>
      </w:pPr>
      <w:r>
        <w:rPr>
          <w:rFonts w:ascii="Arial" w:hAnsi="Arial" w:cs="Arial"/>
        </w:rPr>
        <w:t>WeshareGo</w:t>
      </w:r>
    </w:p>
    <w:p w:rsidR="00AB63FE" w:rsidRDefault="00C31F72" w:rsidP="00AB63FE">
      <w:pPr>
        <w:pStyle w:val="Sinespaciado"/>
        <w:spacing w:line="276" w:lineRule="auto"/>
        <w:ind w:left="-284"/>
        <w:rPr>
          <w:rFonts w:ascii="Arial" w:hAnsi="Arial" w:cs="Arial"/>
        </w:rPr>
      </w:pPr>
      <w:r>
        <w:rPr>
          <w:rFonts w:ascii="Arial" w:hAnsi="Arial" w:cs="Arial"/>
        </w:rPr>
        <w:t>5566514091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https://www.mexicopress.com.mx/de-america-para-el-mundo-la-expansion-global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Emprendedores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