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05/06/2024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Desarrollo de software, capacitación esencial para la competitividad digital, Tecmilenio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rápida evolución tecnológica exige una constante actualización de conocimientos y habilidades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última década, la industria del software ha experimentado un crecimiento exponencial en diversos sectores e industrias debido a la demanda de soluciones tecnológicas y a la digitalización.</w:t>
            </w:r>
          </w:p>
          <w:p>
            <w:pPr>
              <w:ind w:left="-284" w:right="-427"/>
              <w:jc w:val="both"/>
              <w:rPr>
                <w:rFonts/>
                <w:color w:val="262626" w:themeColor="text1" w:themeTint="D9"/>
              </w:rPr>
            </w:pPr>
            <w:r>
              <w:t>La expansión del internet y la conectividad global han abierto un abanico de posibilidades para las empresas. Plataformas de comercio electrónico, redes sociales, herramientas de gestión interna, las necesidades digitales son infinitas, y con ellas, la demanda de aplicaciones y servicios innovadores.</w:t>
            </w:r>
          </w:p>
          <w:p>
            <w:pPr>
              <w:ind w:left="-284" w:right="-427"/>
              <w:jc w:val="both"/>
              <w:rPr>
                <w:rFonts/>
                <w:color w:val="262626" w:themeColor="text1" w:themeTint="D9"/>
              </w:rPr>
            </w:pPr>
            <w:r>
              <w:t>En este entorno competitivo y en constante cambio, las empresas se enfrentan al reto de optimizar sus operaciones, mejorar la experiencia del cliente y mantenerse a la vanguardia. Para ello, necesitan que sus desarrolladores de software estén capacitados y especializados para poder dar soluciones estratégicas.</w:t>
            </w:r>
          </w:p>
          <w:p>
            <w:pPr>
              <w:ind w:left="-284" w:right="-427"/>
              <w:jc w:val="both"/>
              <w:rPr>
                <w:rFonts/>
                <w:color w:val="262626" w:themeColor="text1" w:themeTint="D9"/>
              </w:rPr>
            </w:pPr>
            <w:r>
              <w:t>Hoy en día un desarrollador de software exitoso debe diseñar interfaces intuitivas para mejorar la experiencia del usuario, integrar nuevos sistemas con los existentes y gestionar el cambio organizacional.</w:t>
            </w:r>
          </w:p>
          <w:p>
            <w:pPr>
              <w:ind w:left="-284" w:right="-427"/>
              <w:jc w:val="both"/>
              <w:rPr>
                <w:rFonts/>
                <w:color w:val="262626" w:themeColor="text1" w:themeTint="D9"/>
              </w:rPr>
            </w:pPr>
            <w:r>
              <w:t>Estas posiciones exigen una constante actualización de conocimientos y habilidades, tanto técnicas como humanas; pues no solo tendrán que crear soluciones innovadoras, sino también asegurarse de que estas respeten la privacidad y la seguridad de los usuarios.</w:t>
            </w:r>
          </w:p>
          <w:p>
            <w:pPr>
              <w:ind w:left="-284" w:right="-427"/>
              <w:jc w:val="both"/>
              <w:rPr>
                <w:rFonts/>
                <w:color w:val="262626" w:themeColor="text1" w:themeTint="D9"/>
              </w:rPr>
            </w:pPr>
            <w:r>
              <w:t>"La inversión en la capacitación no solo beneficia directamente al colaborador, al permitirle mantenerse al día con las mejores prácticas, también es una estrategia clave para la empresa, pues  genera la fidelización de los colaboradores, lo que permite más rápidamente el éxito en las empresas", señaló Diana Armendariz, directora del Instituto Profesional Tecmilenio.</w:t>
            </w:r>
          </w:p>
          <w:p>
            <w:pPr>
              <w:ind w:left="-284" w:right="-427"/>
              <w:jc w:val="both"/>
              <w:rPr>
                <w:rFonts/>
                <w:color w:val="262626" w:themeColor="text1" w:themeTint="D9"/>
              </w:rPr>
            </w:pPr>
            <w:r>
              <w:t>Las compañías que invierten en la capacitación de sus empleados aseguran que su equipo esté preparado para enfrentar y resolver desafíos de manera efectiva, pero sobre todo crean un entorno laboral atractivo que fomenta la lealtad y reduce la rotación de personal.</w:t>
            </w:r>
          </w:p>
          <w:p>
            <w:pPr>
              <w:ind w:left="-284" w:right="-427"/>
              <w:jc w:val="both"/>
              <w:rPr>
                <w:rFonts/>
                <w:color w:val="262626" w:themeColor="text1" w:themeTint="D9"/>
              </w:rPr>
            </w:pPr>
            <w:r>
              <w:t>Contar con una estrategia integral de formación, capacitación constante y desarrollo no solo beneficia a los empleados, sino que también posiciona a los negocios para el éxito a largo plazo en un mercado que hoy en día se encuentra en constante evolución.</w:t>
            </w:r>
          </w:p>
          <w:p>
            <w:pPr>
              <w:ind w:left="-284" w:right="-427"/>
              <w:jc w:val="both"/>
              <w:rPr>
                <w:rFonts/>
                <w:color w:val="262626" w:themeColor="text1" w:themeTint="D9"/>
              </w:rPr>
            </w:pPr>
            <w:r>
              <w:t>Programas como Profesional Asociado en Desarrollo de Software de Tecmilenio se convierten en aliados fundamentales para las empresas. Creados en colaboración con empresas multinacionales y expertos en el área, con programas flexibles, que equipan a las y los estudiantes con las competencias técnicas y humanas más demandadas por el mercado laboral actual.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Rodríguez</w:t>
      </w:r>
    </w:p>
    <w:p w:rsidR="00C31F72" w:rsidRDefault="00C31F72" w:rsidP="00AB63FE">
      <w:pPr>
        <w:pStyle w:val="Sinespaciado"/>
        <w:spacing w:line="276" w:lineRule="auto"/>
        <w:ind w:left="-284"/>
        <w:rPr>
          <w:rFonts w:ascii="Arial" w:hAnsi="Arial" w:cs="Arial"/>
        </w:rPr>
      </w:pPr>
      <w:r>
        <w:rPr>
          <w:rFonts w:ascii="Arial" w:hAnsi="Arial" w:cs="Arial"/>
        </w:rPr>
        <w:t>Relaciones Públicas</w:t>
      </w:r>
    </w:p>
    <w:p w:rsidR="00AB63FE" w:rsidRDefault="00C31F72" w:rsidP="00AB63FE">
      <w:pPr>
        <w:pStyle w:val="Sinespaciado"/>
        <w:spacing w:line="276" w:lineRule="auto"/>
        <w:ind w:left="-284"/>
        <w:rPr>
          <w:rFonts w:ascii="Arial" w:hAnsi="Arial" w:cs="Arial"/>
        </w:rPr>
      </w:pPr>
      <w:r>
        <w:rPr>
          <w:rFonts w:ascii="Arial" w:hAnsi="Arial" w:cs="Arial"/>
        </w:rPr>
        <w:t>8123523624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https://www.mexicopress.com.mx/desarrollo-de-software-capacitacion-esencial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Programación Software Formación profesional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