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25/11/2014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Destreza vs. Azar: Rich It es una realidad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factor sorpresa de los juegos online, el detonante de la puesta en práctica de una habilidad necesaria o destreza para ganar premios de lujo por encima de los $50,000 MXN y la posibilidad de concursar desde tan solo $20 MXN han encontrado la unión perfecta que hoy ha dado como resultado: RICH IT.  Pero esto no nació de la noche a la mañana...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factor sorpresa de los juegos online, el detonante de la puesta en práctica de una habilidad necesaria o destreza para ganar premios de lujo por encima de los $50,000 MXN y la posibilidad de concursar desde tan solo $20 MXN han encontrado la unión perfecta que hoy ha dado como resultado: RICH IT.  Pero esto no nació de la noche a la mañana...</w:t>
            </w:r>
          </w:p>
          <w:p>
            <w:pPr>
              <w:ind w:left="-284" w:right="-427"/>
              <w:jc w:val="both"/>
              <w:rPr>
                <w:rFonts/>
                <w:color w:val="262626" w:themeColor="text1" w:themeTint="D9"/>
              </w:rPr>
            </w:pPr>
            <w:r>
              <w:t>Marcelo Solís Álvarez —un emprendedor mexicano en la búsqueda constante de innovación y creación de negocios competitivos— desde hacia más de un año dio cabida en sus ideas al proyecto de desarrollar una plataforma completa de juegos online con esencia propia, con timón en la habilidad y no en el azar.</w:t>
            </w:r>
          </w:p>
          <w:p>
            <w:pPr>
              <w:ind w:left="-284" w:right="-427"/>
              <w:jc w:val="both"/>
              <w:rPr>
                <w:rFonts/>
                <w:color w:val="262626" w:themeColor="text1" w:themeTint="D9"/>
              </w:rPr>
            </w:pPr>
            <w:r>
              <w:t>“Al estar prohibido el desarrollo en México de casinos online, los mexicanos no tenemos más alternativa que entrar, apostar y gastar nuestro dinero en sitios extranjeros. Les sorprendería la gran cantidad de aficionados e interesados de sorteos y casinos online que existen en México.” – Marcelo S.</w:t>
            </w:r>
          </w:p>
          <w:p>
            <w:pPr>
              <w:ind w:left="-284" w:right="-427"/>
              <w:jc w:val="both"/>
              <w:rPr>
                <w:rFonts/>
                <w:color w:val="262626" w:themeColor="text1" w:themeTint="D9"/>
              </w:rPr>
            </w:pPr>
            <w:r>
              <w:t>Tras haber realizado los análisis y estudios de mercado para este particular nicho  de jugadores de casinos y concursos online, Marcelo decide tomar este proyecto, aterrizar las ideas, plasmarlas y llevarlas al éxito a como dé lugar.</w:t>
            </w:r>
          </w:p>
          <w:p>
            <w:pPr>
              <w:ind w:left="-284" w:right="-427"/>
              <w:jc w:val="both"/>
              <w:rPr>
                <w:rFonts/>
                <w:color w:val="262626" w:themeColor="text1" w:themeTint="D9"/>
              </w:rPr>
            </w:pPr>
            <w:r>
              <w:t>"¿Por qué estoy innovando? Rich It ha sido pensado como un sitio de juegos basados no en la probabilidad, sino en tu destreza. Es decir, que si decidiste concursar, de entrada dispones de $20 pesos y de la habilidad de tu destreza para que ese reloj de lujo o el Smartphone de alta gama que siempre has deseado sea tuyo . Y sí, sólo por $20 pesos.” – Marcelo S.</w:t>
            </w:r>
          </w:p>
          <w:p>
            <w:pPr>
              <w:ind w:left="-284" w:right="-427"/>
              <w:jc w:val="both"/>
              <w:rPr>
                <w:rFonts/>
                <w:color w:val="262626" w:themeColor="text1" w:themeTint="D9"/>
              </w:rPr>
            </w:pPr>
            <w:r>
              <w:t>Esta modalidad y plataforma de juegos por habilidad, hacen de Rich It un sitio web 100% legal, a lo cual es sumado el respaldo de Angel Ventures México —una empresa de venture capital de nivel internacional y cuna de Rich It—,  entre otras grandes empresas de renombre.</w:t>
            </w:r>
          </w:p>
          <w:p>
            <w:pPr>
              <w:ind w:left="-284" w:right="-427"/>
              <w:jc w:val="both"/>
              <w:rPr>
                <w:rFonts/>
                <w:color w:val="262626" w:themeColor="text1" w:themeTint="D9"/>
              </w:rPr>
            </w:pPr>
            <w:r>
              <w:t>“El dinero de México que se mantenga en México. Quiero ofrecer al jugador toda la seguridad y el respaldo de un sitio desarrollado por profesionales, cuidando cada detalle técnico y siempre en busca de mejores alianzas estratégicas. La confianza de ustedes para nosotros es un punto clave.” – Marcelo S.</w:t>
            </w:r>
          </w:p>
          <w:p>
            <w:pPr>
              <w:ind w:left="-284" w:right="-427"/>
              <w:jc w:val="both"/>
              <w:rPr>
                <w:rFonts/>
                <w:color w:val="262626" w:themeColor="text1" w:themeTint="D9"/>
              </w:rPr>
            </w:pPr>
            <w:r>
              <w:t>Rich It ofrece un estilo y calidad de vida buscado y deseado por cualquier persona desde el comienzo de la historia: LUJOS.  Accesorios, relojes, viajes, smartphones, electrónicos y marcas de joyería de prestigio son sólo algunos de los artículos que ya están siendo perfilados como algunos de los premios por los cuales los jugadores podrán competir.</w:t>
            </w:r>
          </w:p>
          <w:p>
            <w:pPr>
              <w:ind w:left="-284" w:right="-427"/>
              <w:jc w:val="both"/>
              <w:rPr>
                <w:rFonts/>
                <w:color w:val="262626" w:themeColor="text1" w:themeTint="D9"/>
              </w:rPr>
            </w:pPr>
            <w:r>
              <w:t>¡Formar parte de la comunidad Rich It será muy sencillo!</w:t>
            </w:r>
          </w:p>
          <w:p>
            <w:pPr>
              <w:ind w:left="-284" w:right="-427"/>
              <w:jc w:val="both"/>
              <w:rPr>
                <w:rFonts/>
                <w:color w:val="262626" w:themeColor="text1" w:themeTint="D9"/>
              </w:rPr>
            </w:pPr>
            <w:r>
              <w:t>Este proyecto ya es una realidad, estás por emprender un nuevo estilo de vida. ¿Tienes la habilidad necesaria para aceptar el reto?  </w:t>
            </w:r>
          </w:p>
          <w:p>
            <w:pPr>
              <w:ind w:left="-284" w:right="-427"/>
              <w:jc w:val="both"/>
              <w:rPr>
                <w:rFonts/>
                <w:color w:val="262626" w:themeColor="text1" w:themeTint="D9"/>
              </w:rPr>
            </w:pPr>
            <w:r>
              <w:t>¿Sí? </w:t>
            </w:r>
          </w:p>
          <w:p>
            <w:pPr>
              <w:ind w:left="-284" w:right="-427"/>
              <w:jc w:val="both"/>
              <w:rPr>
                <w:rFonts/>
                <w:color w:val="262626" w:themeColor="text1" w:themeTint="D9"/>
              </w:rPr>
            </w:pPr>
            <w:r>
              <w:t> Entonces: ¡Rich 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Marcelo solis Alvarez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https://www.mexicopress.com.mx/destreza-vs-azar-rich-it-es-una-realidad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