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29/05/2014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Detexis® inaugura su propio Centro de Monitoreo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Seguridad, apuesta innegable de confianza y competitividad. El centro de monitoreo es el complemento perfecto para las soluciones de Geolocalización, Video Vigilancia IP y Control de Acceso que la consultora ofrece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Detexis®, consultora especializada en seguridad corporativa celebró la inauguración de su propio centro de monitoreo con un brindis al que asistieron los directores generales de diversas empresas internacionales, así como representantes de los medios de comunicación.</w:t>
            </w:r>
          </w:p>
          <w:p>
            <w:pPr>
              <w:ind w:left="-284" w:right="-427"/>
              <w:jc w:val="both"/>
              <w:rPr>
                <w:rFonts/>
                <w:color w:val="262626" w:themeColor="text1" w:themeTint="D9"/>
              </w:rPr>
            </w:pPr>
            <w:r>
              <w:t>	El Centro de Monitoreo o “control room”, es un espacio donde una serie de operadores monitorean datos y videos de forma permanente (24x7x365) con el propósito de reaccionar de manera inmediata ante alarmas, emergencias o eventos inusuales. Lo anterior es posible gracias a la tecnología de primera generación desarrollada por Detexis® que agiliza la interpretación de la información recibida.</w:t>
            </w:r>
          </w:p>
          <w:p>
            <w:pPr>
              <w:ind w:left="-284" w:right="-427"/>
              <w:jc w:val="both"/>
              <w:rPr>
                <w:rFonts/>
                <w:color w:val="262626" w:themeColor="text1" w:themeTint="D9"/>
              </w:rPr>
            </w:pPr>
            <w:r>
              <w:t>	Esta nueva línea de negocio cuenta con un videowall y equipos de cómputo que permiten enviar y recibir datos, video y audio de múltiples dispositivos de geolocalización, control de acceso y video IP simultáneamente.</w:t>
            </w:r>
          </w:p>
          <w:p>
            <w:pPr>
              <w:ind w:left="-284" w:right="-427"/>
              <w:jc w:val="both"/>
              <w:rPr>
                <w:rFonts/>
                <w:color w:val="262626" w:themeColor="text1" w:themeTint="D9"/>
              </w:rPr>
            </w:pPr>
            <w:r>
              <w:t>	El Sr. Jacques Petit, CEO y French Foreign Trade Advisor, expresó la importancia de contar con un servicio de monitoreo integral para garantizar la seguridad de nuestras familias, empresas, patrimonios y activos en general.   Destacó que Detexis® desarrolla tecnología innovadora para medir en tiempo real las variables críticas de diversas soluciones de seguridad y reaccionar de forma oportuna.</w:t>
            </w:r>
          </w:p>
          <w:p>
            <w:pPr>
              <w:ind w:left="-284" w:right="-427"/>
              <w:jc w:val="both"/>
              <w:rPr>
                <w:rFonts/>
                <w:color w:val="262626" w:themeColor="text1" w:themeTint="D9"/>
              </w:rPr>
            </w:pPr>
            <w:r>
              <w:t>	El Centro de Monitoreo Detexis®, además de visualizar en tiempo real imágenes y datos, permitirá respaldar las información periódicamente y, en caso de que se llegara a necesitar, consultar históricos en alta definición.   </w:t>
            </w:r>
          </w:p>
          <w:p>
            <w:pPr>
              <w:ind w:left="-284" w:right="-427"/>
              <w:jc w:val="both"/>
              <w:rPr>
                <w:rFonts/>
                <w:color w:val="262626" w:themeColor="text1" w:themeTint="D9"/>
              </w:rPr>
            </w:pPr>
            <w:r>
              <w:t>	La consultora proporcionará diferentes tipos de servicios (para casos de emergencia, por evento determinado, dedicado, entre otros) con el objetivo de adaptarse a las necesidades específicas de cada caso en particular.</w:t>
            </w:r>
          </w:p>
          <w:p>
            <w:pPr>
              <w:ind w:left="-284" w:right="-427"/>
              <w:jc w:val="both"/>
              <w:rPr>
                <w:rFonts/>
                <w:color w:val="262626" w:themeColor="text1" w:themeTint="D9"/>
              </w:rPr>
            </w:pPr>
            <w:r>
              <w:t>	Durante la inauguración se destacó que el Centro de Monitoreo es también un modelo que puede aplicarse a corporativos que por su tamaño o por requerimientos específicos necesiten tener su propio “control room”; demuestra la robusta estructura y la tecnología que diseñan los desarrolladores de la consultora.</w:t>
            </w:r>
          </w:p>
          <w:p>
            <w:pPr>
              <w:ind w:left="-284" w:right="-427"/>
              <w:jc w:val="both"/>
              <w:rPr>
                <w:rFonts/>
                <w:color w:val="262626" w:themeColor="text1" w:themeTint="D9"/>
              </w:rPr>
            </w:pPr>
            <w:r>
              <w:t>	Con esta nueva oferta de servicios, Detexis® reitera su compromiso con la sociedad para impactar notable y positivamente en su calidad de vida al proporcionar herramientas de seguridad que previenen y contienen los riesgos y las amenazas a las que se enfrentan las empresas y las familias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Nancy Pérez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https://www.mexicopress.com.mx/detexis-inaugura-su-propio-centro-de-monitoreo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