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Diferencias entre el préstamo financiero y el empeño en Montepío Luz Saviñón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diferencias y beneficios entre pedir un préstamo financiero o empeñar algún artículo de valor e incluso un automóvil, Montepío Luz Saviñón explica cuáles son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empeño y los préstamos financieros ofrecidos por Montepío Luz Saviñón tienen diferencias y beneficios clave que pueden ser útiles para entender: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surge la necesidad de cubrir un gasto imprevisto o simplemente para acompletar el gasto familiar, el empeño es una opción viable y segura a la que puede acceder cualquier persona, principalmente en una institución con más de 100 años de servicio al público, en más de doscientas sucursales en todo el país y área metropolitana.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Requisitos: El empeño no requiere verificación de crédito ni ingresos, mientras que los préstamos financieros suelen requerir estos elementos.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Tasa de Interés: El empeño generalmente ofrece una tasa de interés más baja en comparación con los préstamos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Proceso: El empeño proporciona una solución rápida y segura para obtener efectivo en la atención de gastos emergentes, sin la necesidad de un proceso de aprobación extenso.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Flexibilidad: El empeño permite a las personas obtener financiamiento sin la necesidad de tener un historial crediticio establecido o ingresos regulares.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Rápido: El proceso de empeño es más rápido que el de los préstamos financieros, lo que es beneficioso para quienes necesitan dinero inmediatamente.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Al empeñar un artículo, el prestatario tiene la seguridad de que puede recuperar su propiedad si paga el préstamo en el tiempo acordado.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el servicio de empeño puede ser una opción más accesible y conveniente para aquellos que necesitan financiamiento rápidamente y sin pasar por un proceso de aprobación complejo.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 ofrece estos servicios con la posibilidad de obtener efectivo en momentos de necesidad, manteniendo una tasa de interés más baja y sin requerir verificación de crédito ni ingresos.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https://www.mexicopress.com.mx/diferencias-entre-el-prestamo-financiero-y-el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