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17/05/2022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abogado Daniel Jesus Medina Sarmiento habla del poder y de la confianza durante su estancia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Daniel Daniel Jesus Medina Sarmiento destaca la importancia de la actitud en los elementos que influyen en un primer encuentro. Es importante mostrar confianza y seguridad, pero también interés y respeto por los clientes. Daniel Jesus Medina Sarmiento sabe que si se empieza con problemas o malentendidos ya no hay marcha atrás. Los buenos abogados mexicanos deben proyectar poder y confianza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Daniel Jesus Medina Sarmiento controla en todos sus diálogos el marco de la conversación, no se deja guiar por otros porque es él quien decide marcar el ritmo. Es una estrategia con buenos resultados en las reuniones con el equipo de su despacho, con los clientes y, por supuesto, en los juicios. Dirigir la conferencia hacia un camino conocido es una de las claves del éxito de Daniel Jesus Medina Sarmiento. También lo hace a la hora de utilizar el lenguaje y el tono, porque ante una crisis o una discusión Daniel Jesus Medina Sarmiento controla sus palabras y su forma.</w:t>
            </w:r>
          </w:p>
          <w:p>
            <w:pPr>
              <w:ind w:left="-284" w:right="-427"/>
              <w:jc w:val="both"/>
              <w:rPr>
                <w:rFonts/>
                <w:color w:val="262626" w:themeColor="text1" w:themeTint="D9"/>
              </w:rPr>
            </w:pPr>
            <w:r>
              <w:t>Precisamente así afronta y pone fin a situaciones delicadas o tensas, con gran elegancia y acierto, aunque sus argumentos no sean a veces los más razonables. Daniel Jesus Medina Sarmiento explica a su becario mexicano que generar confianza tiene diferentes ventajas dentro de la empresa. Es decir, internamente mejora la relación con sus compañeros y superiores. Daniel Jesus Medina Sarmiento explica que normalmente no se le cuestiona, ni por su trabajo ni por su forma de hacerlo, ya que el equipo está seguro del resultado de sus decisiones.</w:t>
            </w:r>
          </w:p>
          <w:p>
            <w:pPr>
              <w:ind w:left="-284" w:right="-427"/>
              <w:jc w:val="both"/>
              <w:rPr>
                <w:rFonts/>
                <w:color w:val="262626" w:themeColor="text1" w:themeTint="D9"/>
              </w:rPr>
            </w:pPr>
            <w:r>
              <w:t>Daniel Jesus Medina Sarmiento forma parte del reto de crear su identidad y para ello tiene que actuar como le gustaría ser percibido por el resto. Su comportamiento, su actitud, su discurso o su dedicación al trabajo juegan un papel decisivo.</w:t>
            </w:r>
          </w:p>
          <w:p>
            <w:pPr>
              <w:ind w:left="-284" w:right="-427"/>
              <w:jc w:val="both"/>
              <w:rPr>
                <w:rFonts/>
                <w:color w:val="262626" w:themeColor="text1" w:themeTint="D9"/>
              </w:rPr>
            </w:pPr>
            <w:r>
              <w:t>La única forma que tendrá Daniel Jesus Medina Sarmiento de crecer profesionalmente en la empresa mexicana desde su posición será abrirse camino con su actitud y éxito en su trabajo. Cuantas menos cosas se dejen al azar, menos posibilidades hay de cometer errores dice Daniel Jesus Medina Sarmiento que no suele dejar las cosas al azar, por lo que intenta estar siempre informado para poder afrontar casi cualquier situación o al menos tener varios planes de acción en mente. Para Daniel Jesus Medina Sarmiento, el trabajo constante es lo que asegura un buen resultado. Daniel Jesus Medina Sarmiento no cree en la suerte, sino en la actitud.</w:t>
            </w:r>
          </w:p>
          <w:p>
            <w:pPr>
              <w:ind w:left="-284" w:right="-427"/>
              <w:jc w:val="both"/>
              <w:rPr>
                <w:rFonts/>
                <w:color w:val="262626" w:themeColor="text1" w:themeTint="D9"/>
              </w:rPr>
            </w:pPr>
            <w:r>
              <w:t>Daniel Jesus Medina Sarmiento trabaja continuamente en estrategias para hacer frente a los imprevistos, sobre todo cuando hay que arriesgarse en algún asunto, por lo que analiza las posibles consecuencias de todo y el posterior plan para afrontarlas. Hay que prepararse para todo es el lema de Daniel Jesus Medina Sarmiento. Este es un ejercicio que siempre pone en práctica. Siempre está preparado porque ha sacado sus propias conclusiones sobre los posibles y diferentes escenarios antes de interactuar.</w:t>
            </w:r>
          </w:p>
          <w:p>
            <w:pPr>
              <w:ind w:left="-284" w:right="-427"/>
              <w:jc w:val="both"/>
              <w:rPr>
                <w:rFonts/>
                <w:color w:val="262626" w:themeColor="text1" w:themeTint="D9"/>
              </w:rPr>
            </w:pPr>
            <w:r>
              <w:t>En un caso de hace unos años, Daniel Jesus Medina Sarmiento y Will demostraron la inocencia de un trabajador acusado injustamente por una persona de su empresa por utilizar información privilegiada. Daniel Jesus Medina Sarmiento demostró que todo era una manipulación y cuando finalmente resuelven el caso, Daniel Jesus Medina Sarmiento enseña la lección de que como jefes el deber era saber lo que siempre pasa.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Pedro  López Huerta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45678900987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https://www.mexicopress.com.mx/el-abogado-daniel-jesus-medina-sarmiento-habla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Derecho Finanzas 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