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el 02/05/2023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arquitecto Jorge Pallas Cáceres, experto en superar retos arquitectónicos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Mejorando la calidad de vida en edificios de viviendas colectivas: el papel del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los edificios de viviendas colectivas son una parte importante de la infraestructura urbana, con un gran número de edificios construidos en las últimas décadas para satisfacer la creciente demanda de viviendas. Sin embargo, a menudo estos edificios han sido diseñados enfocándose en la eficiencia y la economía, en lugar de en la calidad de vida de los residentes. Según el arquitecto mexicano Jorge Pallas Cáceres, "la arquitectura es el juego justo entre lo que es necesario y lo que es hermoso". En este artículo, se explora cómo el diseño adecuado de edificios de viviendas colectivas puede mejorar significativamente la calidad de vida de los residentes en México y cómo los arquitectos y urbanistas mexicanos han abordado este problema.</w:t>
            </w:r>
          </w:p>
          <w:p>
            <w:pPr>
              <w:ind w:left="-284" w:right="-427"/>
              <w:jc w:val="both"/>
              <w:rPr>
                <w:rFonts/>
                <w:color w:val="262626" w:themeColor="text1" w:themeTint="D9"/>
              </w:rPr>
            </w:pPr>
            <w:r>
              <w:t>El diseño de la fachadaUna fachada bien diseñada puede proporcionar privacidad, protección solar y una estética atractiva. Además, una fachada con ventanas adecuadas puede permitir la entrada de luz natural y mejorar la ventilación natural del edificio. En este sentido, el arquitecto mexicano Ricardo Legorreta ha sido reconocido por su enfoque en el diseño de fachadas que integran elementos naturales como la luz y el agua, como se puede ver en su proyecto del Centro Cultural Universitario Tlatelolco.</w:t>
            </w:r>
          </w:p>
          <w:p>
            <w:pPr>
              <w:ind w:left="-284" w:right="-427"/>
              <w:jc w:val="both"/>
              <w:rPr>
                <w:rFonts/>
                <w:color w:val="262626" w:themeColor="text1" w:themeTint="D9"/>
              </w:rPr>
            </w:pPr>
            <w:r>
              <w:t>Espacios comunes Espacios comunes bien diseñados, como patios, terrazas y jardines, pueden proporcionar un lugar para socializar y disfrutar del aire libre para los residentes. Además, estos espacios pueden mejorar la seguridad, ya que proporcionan una ruta de escape en caso de emergencia. El arquitecto mexicano Mario Pani, conocido por su enfoque en la planificación urbana y el diseño de edificios de viviendas colectivas, ha sido pionero en el diseño de espacios comunes en sus proyectos, como se puede ver en el conjunto habitacional del Anillo de Hierro.</w:t>
            </w:r>
          </w:p>
          <w:p>
            <w:pPr>
              <w:ind w:left="-284" w:right="-427"/>
              <w:jc w:val="both"/>
              <w:rPr>
                <w:rFonts/>
                <w:color w:val="262626" w:themeColor="text1" w:themeTint="D9"/>
              </w:rPr>
            </w:pPr>
            <w:r>
              <w:t>AccesibilidadUn diseño accesible es esencial para garantizar que todos los residentes, independientemente de sus necesidades físicas, puedan moverse con facilidad en el edificio. Esto incluye escaleras y ascensores accesibles, pasillos amplios y puertas automáticas. El arquitecto mexicano Teodoro González de León ha sido reconocido por su enfoque en la accesibilidad en sus proyectos, como se puede ver en el Edificio de Viviendas para Personas con Discapacidad en la Ciudad de México.</w:t>
            </w:r>
          </w:p>
          <w:p>
            <w:pPr>
              <w:ind w:left="-284" w:right="-427"/>
              <w:jc w:val="both"/>
              <w:rPr>
                <w:rFonts/>
                <w:color w:val="262626" w:themeColor="text1" w:themeTint="D9"/>
              </w:rPr>
            </w:pPr>
            <w:r>
              <w:t>Eficiencia energética Un edificio bien diseñado debe ser eficiente desde el punto de vista energético, para reducir los costos de los residentes y reducir la huella de carbono. Esto puede incluir paneles solares, iluminación LED y sistemas de ventilación y calefacción eficientes. El arquitecto mexicano Alberto Kalach ha sido pionero en el uso de tecnologías sostenibles en sus proyectos, como se puede ver en el Edificio de Viviendas Eco-Eficientes en la Ciudad de México.</w:t>
            </w:r>
          </w:p>
          <w:p>
            <w:pPr>
              <w:ind w:left="-284" w:right="-427"/>
              <w:jc w:val="both"/>
              <w:rPr>
                <w:rFonts/>
                <w:color w:val="262626" w:themeColor="text1" w:themeTint="D9"/>
              </w:rPr>
            </w:pPr>
            <w:r>
              <w:t>El diseño adecuado de edificios de viviendas colectivas en México puede tener un impacto significativo en la calidad de vida de los residentes. Desde la privacidad y la estética de la fachada hasta la accesibilidad y la eficiencia energética, el diseño puede mejorar significativamente la experiencia de vida en un edificio de viviendas colectivas. Los arquitectos y urbanistas mexicanos, como Ricardo Legorreta, Mario Pani, Teodoro González de León y Alberto Kalach, han demostrado que es posible diseñar edificios de viviendas colectivas que sean a la vez funcionales y bellos. Es importante que los diseñadores y constructores en México tomen en cuenta estos factores en el proceso de diseño y construcción de edificios de viviendas colectivas, para lograr una arquitectura que realmente mejore la calidad de vida de los residentes.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5586161735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https://www.mexicopress.com.mx/el-arquitecto-jorge-pallas-caceres-experto-en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Quintana Roo Yucatán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