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Toronto M4E 3V6 el 10/05/2013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Autor Colombiano Carlos Echeverry Ramírezinforma 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todo México y Latinoamerica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todos en México y Latinoamerica, un abrazo lleno de alegría y Solidaridad.</w:t>
            </w:r>
          </w:p>
          <w:p>
            <w:pPr>
              <w:ind w:left="-284" w:right="-427"/>
              <w:jc w:val="both"/>
              <w:rPr>
                <w:rFonts/>
                <w:color w:val="262626" w:themeColor="text1" w:themeTint="D9"/>
              </w:rPr>
            </w:pPr>
            <w:r>
              <w:t>	Les quiero decir que en Amazon y Kindle podrán descargar sin costo alguno,  mi primer libro del año 1996 los días 25 y 26 de mayo del 2013. A todos un millon de gracias y Viva México! aquí  les pongo un fragmento de las Crónicas y anticrónicas de Barcelona(l) y que junto a Compartiendo Alboradas estan en venta en formato impreso y en digital Kindle.</w:t>
            </w:r>
          </w:p>
          <w:p>
            <w:pPr>
              <w:ind w:left="-284" w:right="-427"/>
              <w:jc w:val="both"/>
              <w:rPr>
                <w:rFonts/>
                <w:color w:val="262626" w:themeColor="text1" w:themeTint="D9"/>
              </w:rPr>
            </w:pPr>
            <w:r>
              <w:t>	Un fragmento para que vayan conociendo como es la cosa...</w:t>
            </w:r>
          </w:p>
          <w:p>
            <w:pPr>
              <w:ind w:left="-284" w:right="-427"/>
              <w:jc w:val="both"/>
              <w:rPr>
                <w:rFonts/>
                <w:color w:val="262626" w:themeColor="text1" w:themeTint="D9"/>
              </w:rPr>
            </w:pPr>
            <w:r>
              <w:t>	Señores</w:t>
            </w:r>
          </w:p>
          <w:p>
            <w:pPr>
              <w:ind w:left="-284" w:right="-427"/>
              <w:jc w:val="both"/>
              <w:rPr>
                <w:rFonts/>
                <w:color w:val="262626" w:themeColor="text1" w:themeTint="D9"/>
              </w:rPr>
            </w:pPr>
            <w:r>
              <w:t>	Este es mí día a día en este lugar. Escucho	cuando los otros vienen y opinan de la muerte.”	—Suspirando profundamente y sacando fuerzas	de donde no las tenía quizás empezó a hablar.	—“Señores, me vine de muy lejos huyendo	de la violencia de los paramilitares. Vivía en un	rincón muy bello a la orilla del río Cauca, cuyo	nombre ya hoy no quiero ni recordar. Allá tenía un	rancho muy amplio, lleno de flores y jardines muy	cerca de la carretera que va a la costa del Caribe.	Tenía un pequeño restaurante donde preparaba	comidas para todos los ricos que iban al norte	a pasar las vacaciones. La gente paraba con sus	familias en los automóviles y yo les preparaba	carne asada con yuca y plátano, les vendía chicha	de maíz, cerveza, aguardiente, gaseosas y jugos	naturales de las frutas que producía mi huerta.”—	“En ese rincón, el río Cauca era muy ancho,	con unos 80 de amplitud. Disfrutaba de una vida	tranquila que compartía con mi prima Vanesa	y mi primo Mario. Juntos nos ayudábamos y	repartíamos las ganancias del pequeño restaurante.	Un día observé a través de la ventana que el río	comenzaba a traer cadáveres flotando, unas veces</w:t>
            </w:r>
          </w:p>
          <w:p>
            <w:pPr>
              <w:ind w:left="-284" w:right="-427"/>
              <w:jc w:val="both"/>
              <w:rPr>
                <w:rFonts/>
                <w:color w:val="262626" w:themeColor="text1" w:themeTint="D9"/>
              </w:rPr>
            </w:pPr>
            <w:r>
              <w:t>	mutilados y otros enteros, pero casi todos con el	estómago abierto. Y algún buitre negro encima de	ellos. A las pocas semanas, ya podía diferenciar	entre hombres y mujeres. Las mujeres bajaban con	sus piernas y vientres muy abiertos mostrando la	huella en sus cuerpos donde habían engendrado	la vida y belleza de sus hijos. Era como si cada	pajarraco, de esos que representan la muerte	picoteando los vientres sin parar, fuera alguno	de los hijos que esas mujeres habían parido, y	que ahora las acompañaban sin desprenderse un	segundo de ellas en ese último Viaje al más allá.	En un cuerpo ya cosificado dentro del lenguaje	y cultura de la maldita violencia creada por la	pobreza controlada por los grupos paramilitares	del Gobierno de la patria grande.”—	—“Todo ese horror que veía a cada momento	me llenaba de angustia e impotencia, y de una	tristeza que no sé cómo aguanté tanto tiempo. No	sabía qué hacer mientras veía pasar los cuerpos	de esas mujeres flotando cubiertas de gallinazos.	Lo peor para nosotros en el bohío era la	imposibilidad de sacar los muertos para ayudarlos	y tratar de darles un poco de amor y una cristiana	sepultura.”—</w:t>
            </w:r>
          </w:p>
          <w:p>
            <w:pPr>
              <w:ind w:left="-284" w:right="-427"/>
              <w:jc w:val="both"/>
              <w:rPr>
                <w:rFonts/>
                <w:color w:val="262626" w:themeColor="text1" w:themeTint="D9"/>
              </w:rPr>
            </w:pPr>
            <w:r>
              <w:t>	Continua en  el libro a descargar gratis el día 25 y 26 de mayo del 2013</w:t>
            </w:r>
          </w:p>
          <w:p>
            <w:pPr>
              <w:ind w:left="-284" w:right="-427"/>
              <w:jc w:val="both"/>
              <w:rPr>
                <w:rFonts/>
                <w:color w:val="262626" w:themeColor="text1" w:themeTint="D9"/>
              </w:rPr>
            </w:pPr>
            <w:r>
              <w:t>	Un millón de gracias a todos. Viva México!</w:t>
            </w:r>
          </w:p>
          <w:p>
            <w:pPr>
              <w:ind w:left="-284" w:right="-427"/>
              <w:jc w:val="both"/>
              <w:rPr>
                <w:rFonts/>
                <w:color w:val="262626" w:themeColor="text1" w:themeTint="D9"/>
              </w:rPr>
            </w:pPr>
            <w:r>
              <w:t>	www.carlosecheverryramirez.org  y  www.echeverry.blogspot.com twitter: cato3000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Echeverry Ramirez</w:t>
      </w:r>
    </w:p>
    <w:p w:rsidR="00C31F72" w:rsidRDefault="00C31F72" w:rsidP="00AB63FE">
      <w:pPr>
        <w:pStyle w:val="Sinespaciado"/>
        <w:spacing w:line="276" w:lineRule="auto"/>
        <w:ind w:left="-284"/>
        <w:rPr>
          <w:rFonts w:ascii="Arial" w:hAnsi="Arial" w:cs="Arial"/>
        </w:rPr>
      </w:pPr>
      <w:r>
        <w:rPr>
          <w:rFonts w:ascii="Arial" w:hAnsi="Arial" w:cs="Arial"/>
        </w:rPr>
        <w:t>Autor</w:t>
      </w:r>
    </w:p>
    <w:p w:rsidR="00AB63FE" w:rsidRDefault="00C31F72" w:rsidP="00AB63FE">
      <w:pPr>
        <w:pStyle w:val="Sinespaciado"/>
        <w:spacing w:line="276" w:lineRule="auto"/>
        <w:ind w:left="-284"/>
        <w:rPr>
          <w:rFonts w:ascii="Arial" w:hAnsi="Arial" w:cs="Arial"/>
        </w:rPr>
      </w:pPr>
      <w:r>
        <w:rPr>
          <w:rFonts w:ascii="Arial" w:hAnsi="Arial" w:cs="Arial"/>
        </w:rPr>
        <w:t>647 367 6643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https://www.mexicopress.com.mx/el-autor-colombiano-carlos-echeverry-ramirezinforma-a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