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12/04/2018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British Council impulsa a líderes emergentes a desarrollar nuevas narrativas sobre migración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el mes de marzo, diecisiete jóvenes de México, Estados Unidos, Reino Unido y Canadá participaron en el programa Policy Incubator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su labor en la promoción del talento emergente y la transformación social, el British Council presentó el Policy Incubator (Incubadora de Políticas Públicas). A través de este proyecto, la organización creó un espacio de empoderamiento para el desarrollo y la divulgación de narrativas alternativas sobre migración, un tema compartido en la agenda pública de las naciones participantes.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mes de marzo, 17 jóvenes de México, Estados Unidos, Reino Unido y Canadá de diversos sectores, se reunieron para un taller en el Museo Memoria y Tolerancia en la Ciudad de México. Durante el evento, exploraron el papel que juegan las narrativas en la creación de ideas y en la conciencia colectiva, en particular al hablar de temas complejos como la migración. En él, los jóvenes trabajaron en alianza con el British Council para desarrollar discursos positivos, inclusivos y constructivos sobre migración a través de distintos Proyectos de Acción Social, que la institución orgullosamente estará financiando en los meses por venir.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British Council considera fundamental el desarrollar las habilidades de estos jóvenes; así como el crear alianzas con el gobierno, el sector privado y líderes comunitarios. Con ello en mente, fueron sumados al proyecto mentores de la talla de Alejandro Poiré, decano de la escuela de gobierno y transformación social del ITESM; Bosco Martí, director ejecutivo por México y República Dominicana ante el Banco Interamericano de Desarrollo; Eunice Rendón, experta en prevención de la violencia y del delito coordinadora de Agenda Migrante; y Constanza Gómez-Mont, cofundadora de C Minds.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“Nuestro objetivo es contribuir a crear comunidades inclusivas, prósperas, igualitarias y seguras. Estamos agradecidos por haber acompañado a estos líderes emergentes en su trayecto para convertirse en agentes de cambio. El programa Policy Incubator ha abierto espacios de diálogo y colaboración entre líderes emergentes y los actuales tomadores de decisiones, y el resultado de ello son proyectos emocionantes, innovadores y con muchísimo potencial”, señaló Jennifer Cosgrave, directora de Programas de Sociedad del British Council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Kevin Mackenzie, director general del British Council en México, agregó: “Las narrativas importan porque pueden influenciar la manera en que pensamos y frecuentemente guían nuestras acciones y decisiones. Para el British Council es una prioridad el expandir los horizontes de los jóvenes. Esta iniciativa permitió además que pensaran en proyectos innovadores para generar un diálogo más matizado, positivo e inclusivo en materia de migración, un tema sumamente relevante para nuestras sociedades”.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Adicionalmente, el British Council invitó al Dr. Georg Löfflmann, investigador de la Universidad de Warwick, a presentar el proyecto “Narrativas diarias sobre la seguridad e inseguridad de las fronteras” para lograr involucrar a la sociedad civil en esta discusión. Este proyecto ha realizado un esfuerzo enorme por entender las perspectivas y experiencias de la población europea alrededor del tema de la migración, para recordar la dimensión humana de esta problemática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British CouncilEl British Council es la organización internacional del Reino Unido para las relaciones culturales y las oportunidades educativas. El British Council trabaja en construir lazos de confianza y cooperación entre el Reino Unido y más de 100 países alrededor del mundo. Trabajamos diariamente con personas que quieren más y mejores oportunidades para unirse a la comunidad global; con líderes que buscan progreso e innovación para construir sociedades más igualitarias.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Cientos de miles de profesores necesitan seguirse capacitando en la enseñanza del idioma inglés, mientras escuelas y universidades buscan la internacionalización. Simultáneamente los artistas y las personas creativas, en todas partes, desean intercambios recíprocos y enriquecedores, que construyan economías más creativas y nos ayuden a ver el mundo y a los otros en nuevas maneras.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todos nosotros, nuestra prosperidad y felicidad se fundamentan en la confianza y cooperación. Por esta razón, con nuestros aliados en el Reino Unido y la región, nos proponemos una estrategia para el crecimiento e innovación para ayudar a responder a estos retos. Nuestro objetivo es fortalecer las relaciones culturales con América, de tal manera que permita que personas del Reino Unido aprendan y se beneficien con los contactos en la región. Si quieres unirte a nosotros, nos gustaría conocerte.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visitar: www.britishcouncil.org.mx. Se puede estar en contacto con el British Council a través de https://www.twitter.com/mxbritish y Facebook: BritishCouncilMexico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Liliana Padilla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53.95.90.77 y 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https://www.mexicopress.com.mx/el-british-council-impulsa-a-lideres_1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Sociedad Emprendedores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