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Toronto, CANADÁ el 21/01/2021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fundador de FreshBooks, Mike McDerment, pasa la antorcha al nuevo CEO, Don Epperson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FreshBooks, el segundo software de contabilidad para pequeñas empresas más utilizado en Estados Unidos y con clientes en más de 100 países, anunció el nombramiento de Don Epperson como CEO. El fundador, Mike McDerment, continuará como Presidente de la Junta y miembro activo del equipo ejecutivo. En México la empresa opera a través de Facturama, país en el que se mantienen al frente Humberto Ramírez como Director General y Martín Arochi como Director de Operaciones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FreshBooks, el segundo software de contabilidad para pequeñas empresas más utilizado en Estados Unidos y con clientes en más de 100 países, anunció el nombramiento de Don Epperson como CEO. El fundador, Mike McDerment, que actualmente se desempeña como Director Ejecutivo, continuará como Presidente de la Junta y miembro activo del equipo ejecutivo. Hace algunos meses, la empresa, con base en Canadá, informó de la compra de la mexicana Facturama, país en el que se mantienen al frente Humberto Ramírez como Director General y Martín Arochi como Director de Operaciones.</w:t>
            </w:r>
          </w:p>
          <w:p>
            <w:pPr>
              <w:ind w:left="-284" w:right="-427"/>
              <w:jc w:val="both"/>
              <w:rPr>
                <w:rFonts/>
                <w:color w:val="262626" w:themeColor="text1" w:themeTint="D9"/>
              </w:rPr>
            </w:pPr>
            <w:r>
              <w:t>“Don y yo hemos construido una asociación increíble. Los próximos dos años van por buen camino para ser los mejores de FreshBooks, en gran parte gracias a él. No puedo imaginar una mejor manera de apuntar a FreshBooks para un éxito continuo que nombrando a Don como CEO", dijo McDerment, quien fundó la compañía en 2004, en el sótano de sus padres en Toronto. McDerment se ha desempeñado como CEO desde el lanzamiento de FreshBooks, escalando la compañía de un startup de tres personas con un promedio de $99 dólares mensuales de ingresos, a su posición actual como una compañía de casi 500 personas con oficinas en cinco países de todo el mundo. Desde su fundación, FreshBooks ha atendido a más de 30 millones de personas, con sus accesibles funciones de facturación, administración del tiempo, control de gastos y pagos en línea.</w:t>
            </w:r>
          </w:p>
          <w:p>
            <w:pPr>
              <w:ind w:left="-284" w:right="-427"/>
              <w:jc w:val="both"/>
              <w:rPr>
                <w:rFonts/>
                <w:color w:val="262626" w:themeColor="text1" w:themeTint="D9"/>
              </w:rPr>
            </w:pPr>
            <w:r>
              <w:t>"FreshBooks tiene una gran oportunidad frente a nosotros, y no podría estar más emocionado de asumir el papel de Director Ejecutivo en este momento", dijo Epperson. "Lo que Mike y todos los FreshBookers hemos construido juntos desde nuestra fundación es realmente notable: una empresa global, impulsada por la misión de mejorar todos los días las vidas de los dueños de pequeñas empresas".</w:t>
            </w:r>
          </w:p>
          <w:p>
            <w:pPr>
              <w:ind w:left="-284" w:right="-427"/>
              <w:jc w:val="both"/>
              <w:rPr>
                <w:rFonts/>
                <w:color w:val="262626" w:themeColor="text1" w:themeTint="D9"/>
              </w:rPr>
            </w:pPr>
            <w:r>
              <w:t>Epperson se unió a FreshBooks en enero de 2019 como miembro de la junta y ejecutivo. Desde entonces, Epperson trabajó muy de cerca con McDerment en el fortalecimiento de las operaciones diarias y la excelencia en ejecución a medida que la compañía escalaba a nivel mundial. De 2019 a 2020, FreshBooks abrió nuevas oficinas en Amsterdam, Países Bajos; Raleigh, Carolina del Norte; y un nuevo centro de desarrollo en Zagreb, Croacia. La compañía también lanzó y amplió oficialmente su oferta de productos y servicios en el Reino Unido e Irlanda, y adquirió la empresa de facturación electrónica Facturama, con sede en México.</w:t>
            </w:r>
          </w:p>
          <w:p>
            <w:pPr>
              <w:ind w:left="-284" w:right="-427"/>
              <w:jc w:val="both"/>
              <w:rPr>
                <w:rFonts/>
                <w:color w:val="262626" w:themeColor="text1" w:themeTint="D9"/>
              </w:rPr>
            </w:pPr>
            <w:r>
              <w:t>Epperson se une a FreshBooks con más de 20 años de experiencia como CEO o Presidente Ejecutivo, co-fundando empresas como HookMedia, Simpli.fi y Enervee. También ha ayudado a empresas de escala como ispDigital, Integral Ad Science y operó Havas Media.</w:t>
            </w:r>
          </w:p>
          <w:p>
            <w:pPr>
              <w:ind w:left="-284" w:right="-427"/>
              <w:jc w:val="both"/>
              <w:rPr>
                <w:rFonts/>
                <w:color w:val="262626" w:themeColor="text1" w:themeTint="D9"/>
              </w:rPr>
            </w:pPr>
            <w:r>
              <w:t>McDerment continuará como Fundador, Presidente de la Junta y miembro activo del equipo ejecutivo y estará altamente involucrado con la visión a largo plazo de FreshBooks, apoyando a Epperson y al equipo en la dirección estratégica del producto, así como en promover la cultura de la compañía y su relación con el cliente y la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pr@freshbooks.com</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https://www.mexicopress.com.mx/el-fundador-de-freshbooks-mike-mcderment-pasa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