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Presidente InterContinental Ciudad de México da la bienvenida al artista Anthony James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cada esquina y en cada rincón, la Ciudad de México respira arte, convirtiéndola en un destino imperdible para los amantes de la cultura y la creatividad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México es considerada una de las principales capitales culturales y artísticas de América Latina. La ciudad tiene una rica historia en términos de arte y cultura, con una gran cantidad de museos, galerías de arte, teatros y espacios culturales que atraen tanto a artistas locales como internacionales. Uno de ellos es Anthony James, artista británico conocido por su trabajo en esculturas y obras de arte contemporáneo. Sus obras suelen combinar elementos de la geometría, la luz y el espacio para crear instalaciones impactantes y visualmente cautivadoras.  </w:t>
            </w:r>
          </w:p>
          <w:p>
            <w:pPr>
              <w:ind w:left="-284" w:right="-427"/>
              <w:jc w:val="both"/>
              <w:rPr>
                <w:rFonts/>
                <w:color w:val="262626" w:themeColor="text1" w:themeTint="D9"/>
              </w:rPr>
            </w:pPr>
            <w:r>
              <w:t>El pasado 10 de octubre, el hotel Presidente InterContinental Ciudad de México se convirtió en el escenario de la primera exposición de Anthony James en el país. Esta destacada exhibición ofrece a amantes del arte y la cultura la oportunidad de explorar la profunda investigación de James sobre el espacio, la luz y lo infinito, revelando la ley subyacente de la naturaleza y su luz interior. </w:t>
            </w:r>
          </w:p>
          <w:p>
            <w:pPr>
              <w:ind w:left="-284" w:right="-427"/>
              <w:jc w:val="both"/>
              <w:rPr>
                <w:rFonts/>
                <w:color w:val="262626" w:themeColor="text1" w:themeTint="D9"/>
              </w:rPr>
            </w:pPr>
            <w:r>
              <w:t>James comenta sobre su trabajo como un lenguaje universal basado en la geometría sagrada, accesible para todas las personas, independientemente de su origen cultural, idioma o nivel educativo. Su visita a México es un honor para compartir su esencia como artista y ser humano. La obra de James invita a los espectadores a un viaje trascendental hacia el futuro y a un diálogo de precisión reflejada, destacando la colaboración con Grupo Presidente y su compromiso con la promoción del arte y la cultura en la comunidad. </w:t>
            </w:r>
          </w:p>
          <w:p>
            <w:pPr>
              <w:ind w:left="-284" w:right="-427"/>
              <w:jc w:val="both"/>
              <w:rPr>
                <w:rFonts/>
                <w:color w:val="262626" w:themeColor="text1" w:themeTint="D9"/>
              </w:rPr>
            </w:pPr>
            <w:r>
              <w:t>El minimalismo, el trascendentalismo, la luz y el espacio son elementos fundamentales en la obra de James, que se materializan en monumentales esculturas e instalaciones de icosaedros y otras formas geométricas hechas de acero inoxidable, vidrio y luces LED, creando una ilusión óptica fascinante e hipnotizante. </w:t>
            </w:r>
          </w:p>
          <w:p>
            <w:pPr>
              <w:ind w:left="-284" w:right="-427"/>
              <w:jc w:val="both"/>
              <w:rPr>
                <w:rFonts/>
                <w:color w:val="262626" w:themeColor="text1" w:themeTint="D9"/>
              </w:rPr>
            </w:pPr>
            <w:r>
              <w:t>En su primera exhibición en la Ciudad de México, presentada en el icónico hotel en Campos Eliseos en Polanco, James busca representar visualmente lo colosalmente vasto y lo infinitamente pequeño, tanto el cosmos como la divinidad dentro de cada individuo. Su objetivo es hacer que el infinito sea tangible desde su perspectiva, invitando a las personas a ser testigos del infinito y la divinidad dentro de sí mismas. </w:t>
            </w:r>
          </w:p>
          <w:p>
            <w:pPr>
              <w:ind w:left="-284" w:right="-427"/>
              <w:jc w:val="both"/>
              <w:rPr>
                <w:rFonts/>
                <w:color w:val="262626" w:themeColor="text1" w:themeTint="D9"/>
              </w:rPr>
            </w:pPr>
            <w:r>
              <w:t>Esta intervención artística marca el 12º aniversario del programa HospedArte de Grupo Presidente, creado por iniciativa de Braulio Arsuaga Losada, CEO de Grupo Presidente, con el propósito de acercar el arte a sus huéspedes y clientes. Álvaro Rey, gerente general del hotel lujoso Presidente InterContinental Ciudad de México, se muestra honrado de albergar esta exposición espectacular, que convierte el lobby del hotel en un espacio futurista y cautivador hasta enero de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https://www.mexicopress.com.mx/el-hotel-presidente-intercontinental-ciudad-de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