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Presidente InterContinental, nuevo estándar de lujo en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Descubre el lujo reinventado en el corazón de Monterrey con la apertura de nuevo Hotel Presidente InterContinental Monterrey. Desde vistas impresionantes hasta experiencias de hospitalidad inigualables, sumérgete en un mundo de elegancia contemporánea y comodidades de primer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fusión sin precedentes de elegancia y comodidad, San Pedro Garza García alberga al Hotel Presidente InterContinental Monterrey, cuya inauguración se espera en el verano de 2024. Se trata de un hito que redefine el estándar de lujo en la ciudad. Desde sus impactantes salones para eventos, hasta las habitaciones que marcan un precedente, este hotel en Monterrey se erige como un símbolo de sofisticación y servicio de primera clase.</w:t>
            </w:r>
          </w:p>
          <w:p>
            <w:pPr>
              <w:ind w:left="-284" w:right="-427"/>
              <w:jc w:val="both"/>
              <w:rPr>
                <w:rFonts/>
                <w:color w:val="262626" w:themeColor="text1" w:themeTint="D9"/>
              </w:rPr>
            </w:pPr>
            <w:r>
              <w:t>Lujo y comodidad fusionados en cada rincón del hotel El Presidente InterContinental Monterrey abre las puertas de un mundo de elegancia meticulosamente diseñado. El lobby, una obra maestra de elementos modernos y contemporáneos, establece el tono para una experiencia acogedora y lujosa.</w:t>
            </w:r>
          </w:p>
          <w:p>
            <w:pPr>
              <w:ind w:left="-284" w:right="-427"/>
              <w:jc w:val="both"/>
              <w:rPr>
                <w:rFonts/>
                <w:color w:val="262626" w:themeColor="text1" w:themeTint="D9"/>
              </w:rPr>
            </w:pPr>
            <w:r>
              <w:t>Las habitaciones, auténticos santuarios de buen gusto, combinan comodidades de primera clase con vistas panorámicas a las majestuosas montañas de la Sierra Madre. Las camas, diseñadas para garantizar noches de sueño reparador, elevan la experiencia de hospedaje a nuevas alturas.</w:t>
            </w:r>
          </w:p>
          <w:p>
            <w:pPr>
              <w:ind w:left="-284" w:right="-427"/>
              <w:jc w:val="both"/>
              <w:rPr>
                <w:rFonts/>
                <w:color w:val="262626" w:themeColor="text1" w:themeTint="D9"/>
              </w:rPr>
            </w:pPr>
            <w:r>
              <w:t>Amenidades de clase mundial Este hotel en Monterrey se enorgullece de ofrecer un abanico de amenidades y servicios excepcionales. Desde su spa de lujo, donde tratamientos rejuvenecedores y masajes que transportan a un estado de bienestar, hasta el gimnasio completamente equipado para los amantes del fitness, cada detalle está diseñado para convertir la estancia en una vivencia inolvidable.</w:t>
            </w:r>
          </w:p>
          <w:p>
            <w:pPr>
              <w:ind w:left="-284" w:right="-427"/>
              <w:jc w:val="both"/>
              <w:rPr>
                <w:rFonts/>
                <w:color w:val="262626" w:themeColor="text1" w:themeTint="D9"/>
              </w:rPr>
            </w:pPr>
            <w:r>
              <w:t>Gastronomía nacional e internacionalLos restaurantes dirigidos por los mejores chefs ofrecen una experiencia gastronómica excepcional. Desde cenas románticas, hasta brunchs con amigos o cócteles en el bar, el Presidente InterContinental Monterrey surge como un destino culinario por derecho propio.</w:t>
            </w:r>
          </w:p>
          <w:p>
            <w:pPr>
              <w:ind w:left="-284" w:right="-427"/>
              <w:jc w:val="both"/>
              <w:rPr>
                <w:rFonts/>
                <w:color w:val="262626" w:themeColor="text1" w:themeTint="D9"/>
              </w:rPr>
            </w:pPr>
            <w:r>
              <w:t>Salones de eventos en el PIC MonterreyPara un evento corporativo o una reunión de negocios, este hotel es la elección perfecta. Sus salones y salas de juntas espaciosos y bellamente decorados ofrecen un entorno profesional y elegante, además de estar equipados con la última tecnología. Los espacios para eventos especiales como bodas y aniversarios son organizados por Bride Ideas  and  Social Events de Grupo Presidente, garantizando que cada ocasión sea memorable. </w:t>
            </w:r>
          </w:p>
          <w:p>
            <w:pPr>
              <w:ind w:left="-284" w:right="-427"/>
              <w:jc w:val="both"/>
              <w:rPr>
                <w:rFonts/>
                <w:color w:val="262626" w:themeColor="text1" w:themeTint="D9"/>
              </w:rPr>
            </w:pPr>
            <w:r>
              <w:t>Hospitalidad inclusiva con mascotas bienvenidas Para hacer la estancia aún más cómoda, el Presidente InterContinental Monterrey celebra la inclusividad ofreciendo servicios pet-friendly. Así, las mascotas pueden disfrutar a la par, con la alegría de tenerlas cerca durante el viaje de negocios o placer.</w:t>
            </w:r>
          </w:p>
          <w:p>
            <w:pPr>
              <w:ind w:left="-284" w:right="-427"/>
              <w:jc w:val="both"/>
              <w:rPr>
                <w:rFonts/>
                <w:color w:val="262626" w:themeColor="text1" w:themeTint="D9"/>
              </w:rPr>
            </w:pPr>
            <w:r>
              <w:t>Ubicación privilegiada y estratégicaCon una ubicación perfecta, el hotel está rodeado de centros de negocios, sedes corporativas, zonas comerciales y opciones de entretenimiento exclusivas. Asimismo, ofrece acceso privilegiado a todo lo que se necesita para una estancia productiva y satisfactoria.  El Hotel Presidente InterContinental Monterrey invita a hacer la reserva directa desde ahora para asegurar la mejor tarifa y una experiencia inolvidable.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5553277700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https://www.mexicopress.com.mx/el-hotel-presidente-intercontinental-nuevo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Turismo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