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11/02/2019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Lago Restaurante festeja el día dedicado al amor y la amistad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lugar emblemático de la Ciudad de México con una hermosa vista al Lago de Chapultepec, ideal para festejar este gran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Lago Restaurante abre sus puertas para celebrar el día de San Valentín.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Lago Restaurante con una exquisita gastronomía mexicana contemporánea, excelencia en el servicio, un ambiente elegante y con una vista espectacular al Lago de Chapultepec, abre sus puertas este día de San Valentín para que las parejas disfruten de manera muy romántica y para que los amigos compartan un agradable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lugar de mucha tradición que ha sido escenario de momentos románticos como pedidas de mano, bodas, aniversarios y un sin fin de eventos sociales, por lo que se convierte en el anfitrión perfecto para celebrar este gran día. Uno de los restaurantes más hermosos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14 de febrero se contará con servicio a la carta ya sea para desayuno, comida o cena y habrá algunas sorpresas para los invitados, con motivo de la celebración de San Valentín. Se recomienda reservar con anticipación.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El Lago Restaurante es una excelente opción para festejar de manera especial este día de San Valentín, en uno de los lugares icónicos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https://www.lago.com.mx,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 IG: @Restaurante_ellago FB: El Lago Restaurante.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RSVP: Yunuen Sandoval, tel. 55159585 al 88, ysandoval@lago.com.mx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 Cafeterías Nescafé, La Destilería, El Lago, Bistró Chapultepec, Chili’s, Olive Garden, Matilde Bistró, Nube Siete, Del Bosque Restaurante, Exa Live, Red Lobster,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María Catalán Reyes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5512867016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https://www.mexicopress.com.mx/el-lago-restaurante-festeja-el-dia-dedicado-al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