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NVIDIA Emerging Chapters impulsa la innovación en IA en los países en desarrollo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Maravillas del Mundo: El Programa NVIDIA Emerging Chapters impulsa la innovación en Inteligencia Artificial en los países en desarrollo. El nuevo programa apoya a las comunidades locales en los mercados emergentes para construir y escalar sus proyectos de IA, ciencia de datos y gráficos. Autor: Kate Kallot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dos artistas, si se les diera el mismo conjunto de pinturas, crearían obras distintas, cada una mostrando sus propios puntos de vista. Esto es especialmente probable si los artistas procedieran de extremos opuestos del mundo.</w:t>
            </w:r>
          </w:p>
          <w:p>
            <w:pPr>
              <w:ind w:left="-284" w:right="-427"/>
              <w:jc w:val="both"/>
              <w:rPr>
                <w:rFonts/>
                <w:color w:val="262626" w:themeColor="text1" w:themeTint="D9"/>
              </w:rPr>
            </w:pPr>
            <w:r>
              <w:t>De manera similar, los desarrolladores de todo el mundo utilizan las mismas herramientas para crear diferentes aplicaciones basadas en IA, cada una de las cuales resuelve desafíos relevantes para su comunidad local.</w:t>
            </w:r>
          </w:p>
          <w:p>
            <w:pPr>
              <w:ind w:left="-284" w:right="-427"/>
              <w:jc w:val="both"/>
              <w:rPr>
                <w:rFonts/>
                <w:color w:val="262626" w:themeColor="text1" w:themeTint="D9"/>
              </w:rPr>
            </w:pPr>
            <w:r>
              <w:t>Entregue un Kit de Desarrollador NVIDIA Jetson Nano a un entusiasta de la inteligencia artificial en San Francisco, por ejemplo, y crearán una aplicación basada en inteligencia artificial que analiza las posturas de yoga. Con esa misma herramienta, los desarrolladores de la comunidad tinyML Kenia están construyendo sistemas de inteligencia artificial para el monitoreo y la conservación de la vida silvestre. La innovación está ocurriendo en cada lugar, siempre que los desarrolladores tengan acceso a tecnologías y herramientas de habilitación.</w:t>
            </w:r>
          </w:p>
          <w:p>
            <w:pPr>
              <w:ind w:left="-284" w:right="-427"/>
              <w:jc w:val="both"/>
              <w:rPr>
                <w:rFonts/>
                <w:color w:val="262626" w:themeColor="text1" w:themeTint="D9"/>
              </w:rPr>
            </w:pPr>
            <w:r>
              <w:t>NVIDIA Emerging Chapters es un nuevo programa que permite a las comunidades locales en países emergentes construir y escalar sus proyectos de IA, ciencia de datos y gráficos. Proporciona herramientas tecnológicas, recursos educativos y oportunidades de marketing conjunto para estos desarrolladores.</w:t>
            </w:r>
          </w:p>
          <w:p>
            <w:pPr>
              <w:ind w:left="-284" w:right="-427"/>
              <w:jc w:val="both"/>
              <w:rPr>
                <w:rFonts/>
                <w:color w:val="262626" w:themeColor="text1" w:themeTint="D9"/>
              </w:rPr>
            </w:pPr>
            <w:r>
              <w:t>Los miembros de los Emerging Chapters tienen acceso a oportunidades de capacitación y desarrollo a través del Deep Learning Institute (DLI) de NVIDIA. Esto incluye pases gratuitos para tomar cursos seleccionados dirigidos por un instructor o autodidacta sobre inteligencia artificial y ciencia de datos. Al finalizar el curso, los desarrolladores pueden recibir un Certificado DLI de NVIDIA para destacar sus nuevas habilidades y ayudarlos a avanzar en sus carreras.</w:t>
            </w:r>
          </w:p>
          <w:p>
            <w:pPr>
              <w:ind w:left="-284" w:right="-427"/>
              <w:jc w:val="both"/>
              <w:rPr>
                <w:rFonts/>
                <w:color w:val="262626" w:themeColor="text1" w:themeTint="D9"/>
              </w:rPr>
            </w:pPr>
            <w:r>
              <w:t>Desde el lanzamiento del programa este año, más de 30 grupos de la comunidad de desarrolladores africanos, incluidos siete fundados por mujeres, se han unido a los Emerging Chapters, lo que fomenta una red creciente de expertos en inteligencia artificial. El programa ahora se está expandiendo a América Latina, Medio Oriente, Asia del Sur y otros mercados emergentes que están ávidos de más inteligencia artificial y tecnologías relacionadas.</w:t>
            </w:r>
          </w:p>
          <w:p>
            <w:pPr>
              <w:ind w:left="-284" w:right="-427"/>
              <w:jc w:val="both"/>
              <w:rPr>
                <w:rFonts/>
                <w:color w:val="262626" w:themeColor="text1" w:themeTint="D9"/>
              </w:rPr>
            </w:pPr>
            <w:r>
              <w:t>Reflejando la diversidad del mundoCon los Emerging Chapters, NVIDIA espera ayudar a reparar lo que se llama la fractura tecnológica: la brecha entre los desarrolladores del Norte global y los de los Mercados Emergentes.</w:t>
            </w:r>
          </w:p>
          <w:p>
            <w:pPr>
              <w:ind w:left="-284" w:right="-427"/>
              <w:jc w:val="both"/>
              <w:rPr>
                <w:rFonts/>
                <w:color w:val="262626" w:themeColor="text1" w:themeTint="D9"/>
              </w:rPr>
            </w:pPr>
            <w:r>
              <w:t>"Este programa no se trata de caridad, se trata de innovación y negocios", dijo Amulya Vishwanath, líder del programa estratégico en el equipo de áreas emergentes de NVIDIA. "Es crucial lograr que las comunidades en áreas emergentes accedan a la tecnología de inteligencia artificial, que luego pueden usar para crear la suya propia, asegurando que la comunidad de desarrolladores refleje más la verdadera diversidad del mundo".</w:t>
            </w:r>
          </w:p>
          <w:p>
            <w:pPr>
              <w:ind w:left="-284" w:right="-427"/>
              <w:jc w:val="both"/>
              <w:rPr>
                <w:rFonts/>
                <w:color w:val="262626" w:themeColor="text1" w:themeTint="D9"/>
              </w:rPr>
            </w:pPr>
            <w:r>
              <w:t>“Al estimular la innovación en colaboración con las comunidades locales, el programa puede cultivar las soluciones de IA que más pertenecen a los desarrolladores de base y su ecosistema directo, al tiempo que democratiza el movimiento global de IA”, dijo Marcio Gomes de Aguiar, Director Regional de NVIDIA Enterprise para América Latina.</w:t>
            </w:r>
          </w:p>
          <w:p>
            <w:pPr>
              <w:ind w:left="-284" w:right="-427"/>
              <w:jc w:val="both"/>
              <w:rPr>
                <w:rFonts/>
                <w:color w:val="262626" w:themeColor="text1" w:themeTint="D9"/>
              </w:rPr>
            </w:pPr>
            <w:r>
              <w:t>"Con los Emerging Chapters, NVIDIA está dando pasos activos para contribuir positivamente a la tendencia creciente de la tecnología en los mercados emergentes", dijo Michael Young, cofundador de la comunidad Python Ghana. "NVIDIA nos ayudó a reunir a ingenieros de inteligencia artificial en crecimiento de todo el país para sesiones de capacitación en línea en vivo con expertos".</w:t>
            </w:r>
          </w:p>
          <w:p>
            <w:pPr>
              <w:ind w:left="-284" w:right="-427"/>
              <w:jc w:val="both"/>
              <w:rPr>
                <w:rFonts/>
                <w:color w:val="262626" w:themeColor="text1" w:themeTint="D9"/>
              </w:rPr>
            </w:pPr>
            <w:r>
              <w:t>Impulsando la innovación en ÁfricaÁfrica es un mercado emergente en el que está en marcha la revolución de la IA. Los desarrolladores africanos están utilizando la tecnología de IA y NVIDIA, por ejemplo, para maximizar el rendimiento de los cultivos y honrar a los atletas olímpicos.</w:t>
            </w:r>
          </w:p>
          <w:p>
            <w:pPr>
              <w:ind w:left="-284" w:right="-427"/>
              <w:jc w:val="both"/>
              <w:rPr>
                <w:rFonts/>
                <w:color w:val="262626" w:themeColor="text1" w:themeTint="D9"/>
              </w:rPr>
            </w:pPr>
            <w:r>
              <w:t>Los primeros miembros del programa Emerging Chapters incluyen DeepLearning.AI Kenya, una empresa de tecnología educativa que empodera a las personas en la fuerza laboral de IA; NERD Ethiopia, un centro juvenil que ofrece un espacio de hackers y recursos educativos para la investigación de la IA; y tinyML Kenya, una comunidad de investigadores y profesionales del machine learning.</w:t>
            </w:r>
          </w:p>
          <w:p>
            <w:pPr>
              <w:ind w:left="-284" w:right="-427"/>
              <w:jc w:val="both"/>
              <w:rPr>
                <w:rFonts/>
                <w:color w:val="262626" w:themeColor="text1" w:themeTint="D9"/>
              </w:rPr>
            </w:pPr>
            <w:r>
              <w:t>"TinyML Kenia unirse a NVIDIA Emerging Chapters fue un movimiento tan oportuno y revolucionario para nuestra comunidad", dijo Clinton Oduor, el organizador principal de la fundación. "El programa ha permitido a nuestros miembros conocer a líderes de la industria, aprender nuevas habilidades, obtener certificaciones y resolver problemas del mundo real ".</w:t>
            </w:r>
          </w:p>
          <w:p>
            <w:pPr>
              <w:ind w:left="-284" w:right="-427"/>
              <w:jc w:val="both"/>
              <w:rPr>
                <w:rFonts/>
                <w:color w:val="262626" w:themeColor="text1" w:themeTint="D9"/>
              </w:rPr>
            </w:pPr>
            <w:r>
              <w:t>Zindi, la primera plataforma de competencia de ciencia de datos de África también es miembro. La organización tiene un programa de embajadores compuesto por líderes comunitarios de ciencia de datos de más de 20 países africanos.</w:t>
            </w:r>
          </w:p>
          <w:p>
            <w:pPr>
              <w:ind w:left="-284" w:right="-427"/>
              <w:jc w:val="both"/>
              <w:rPr>
                <w:rFonts/>
                <w:color w:val="262626" w:themeColor="text1" w:themeTint="D9"/>
              </w:rPr>
            </w:pPr>
            <w:r>
              <w:t>"Es fantástico poder apoyar a las personas que realizan un trabajo tan excelente con la ayuda del programa Emerging Chapters", dijo Celina Lee, Cofundadora y Directora Ejecutiva de Zindi.</w:t>
            </w:r>
          </w:p>
          <w:p>
            <w:pPr>
              <w:ind w:left="-284" w:right="-427"/>
              <w:jc w:val="both"/>
              <w:rPr>
                <w:rFonts/>
                <w:color w:val="262626" w:themeColor="text1" w:themeTint="D9"/>
              </w:rPr>
            </w:pPr>
            <w:r>
              <w:t>Permitir el acceso a la IA para todosPara reforzar a las personas que buscan trabajar con IA, HPC, gráficos y más, NVIDIA ofrece una gama de oportunidades que incluyen el Programa para Desarrolladores de NVIDIA, que tiene más de 2.5 millones de miembros, y NVIDIA Inception, que ofrece asistencia y experiencia en el mercado y tecnología para startups de ciencia de datos e inteligencia artificial.</w:t>
            </w:r>
          </w:p>
          <w:p>
            <w:pPr>
              <w:ind w:left="-284" w:right="-427"/>
              <w:jc w:val="both"/>
              <w:rPr>
                <w:rFonts/>
                <w:color w:val="262626" w:themeColor="text1" w:themeTint="D9"/>
              </w:rPr>
            </w:pPr>
            <w:r>
              <w:t>Además, la conferencia GTC de la compañía, que tendrá lugar del 8 al 11 de noviembre de este año, contará con una pista centrada en los mercados emergentes. La conferencia es virtual, gratuita y tiene sesiones a tiempo completo.</w:t>
            </w:r>
          </w:p>
          <w:p>
            <w:pPr>
              <w:ind w:left="-284" w:right="-427"/>
              <w:jc w:val="both"/>
              <w:rPr>
                <w:rFonts/>
                <w:color w:val="262626" w:themeColor="text1" w:themeTint="D9"/>
              </w:rPr>
            </w:pPr>
            <w:r>
              <w:t>Más de 20.000 desarrolladores de mercados emergentes se sintonizaron para aprender sobre la innovación en IA en su último GTC, y el apetito por los recursos para desarrolladores no hace más que crecer.</w:t>
            </w:r>
          </w:p>
          <w:p>
            <w:pPr>
              <w:ind w:left="-284" w:right="-427"/>
              <w:jc w:val="both"/>
              <w:rPr>
                <w:rFonts/>
                <w:color w:val="262626" w:themeColor="text1" w:themeTint="D9"/>
              </w:rPr>
            </w:pPr>
            <w:r>
              <w:t>Para obtener más información sobre la innovación global en IA, registrarse en GTC.</w:t>
            </w:r>
          </w:p>
          <w:p>
            <w:pPr>
              <w:ind w:left="-284" w:right="-427"/>
              <w:jc w:val="both"/>
              <w:rPr>
                <w:rFonts/>
                <w:color w:val="262626" w:themeColor="text1" w:themeTint="D9"/>
              </w:rPr>
            </w:pPr>
            <w:r>
              <w:t>Unirse al Programa NVIDIA Emerging Chapters.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https://www.mexicopress.com.mx/el-programa-nvidia-emerging-chapters-impulsa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Logística E-Commerce Software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