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18/12/2019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Street Style llega a México de la mano de IB Group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Champion se posiciona en México demostrando porque sigue manteniendo el estatus de marca referencia al Steet Style y el estilo deportivo que buscan las nuevas generaciones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tendencias en moda que ha resurgido como una oda a los 90’s es el Street Style, este estilo refleja la vida urbana, la juventud y la comodidad; este estilo surgió de la moda callejera y no de los grandes estudios. Las nuevas generaciones la han traído de regreso ya que la toman como referencia para crear outfits originales y expresar un estilo de vida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características que los usuarios buscan en estas prendas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Logomanía: El nombre de la marca o su logotipo debe repetirse en toda la prenda, como parte del diseño.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Look vintage: Al ser una oda a los 90’s, los usuarios buscan que cumpla con el estilo que se usaba durante esta época. Como sudaderas amplias con capucha y bolsillos.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Accesorios: como es el caso de mochilas, cangureras o gorras. El usuario busca que también contenga el logotipo de la marca y combine con las prendas.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Ropa deportiva: pantalones deportivos que combinen con las sudaderas y las playeras, en colores monocromáticos o que reflejen los colores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marcas referencia del Street Style actual es Champion, con más de 100 años de historia ha trabajado para resaltar el trabajo en equipo y el espíritu deportivo, además de ser pioneros en la creación del sport bra, los uniformes de malla y las sudaderas Reverse Wave. Champion llega a México gracias a IB Group, el holding mexicano especializado en retail.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 al editorIB Group es un holding mexicano conformado por un equipo con experiencia de más de 30 años en la introducción de diferentes marcas de moda, joyería y relojería fina en canales especializados y tiendas propias. Además, cuenta con un área de negocios especializada en Real Estate.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5528944247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https://www.mexicopress.com.mx/el-street-style-llega-a-mexico-de-la-mano-de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Marketing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