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29/03/2023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lanza una nueva marca de tecnología de energía limpia - Elektros Energy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la industria de la movilidad eléctrica, anuncia el lanzamiento de su nueva marca de tecnología de energía limpia, Elektros Energy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Elektros Energy reflejará mejor su enfoque en áreas como la minería del litio, la recarga de vehículos eléctricos, la energía solar y las soluciones innovadoras para ayudar a acelerar la transición del mundo hacia un futuro energético más limpio y sostenible.</w:t>
            </w:r>
          </w:p>
          <w:p>
            <w:pPr>
              <w:ind w:left="-284" w:right="-427"/>
              <w:jc w:val="both"/>
              <w:rPr>
                <w:rFonts/>
                <w:color w:val="262626" w:themeColor="text1" w:themeTint="D9"/>
              </w:rPr>
            </w:pPr>
            <w:r>
              <w:t>La minería del litio es un componente fundamental de la industria de la energía limpia, ya que es un material clave utilizado en la producción de baterías para vehículos eléctricos y almacenamiento de energía renovable. Elektros Energy se ha comprometido a abastecerse de litio de forma responsable, garantizando que se extrae de una manera responsable desde el punto de vista medioambiental y social.</w:t>
            </w:r>
          </w:p>
          <w:p>
            <w:pPr>
              <w:ind w:left="-284" w:right="-427"/>
              <w:jc w:val="both"/>
              <w:rPr>
                <w:rFonts/>
                <w:color w:val="262626" w:themeColor="text1" w:themeTint="D9"/>
              </w:rPr>
            </w:pPr>
            <w:r>
              <w:t>Elektros anunció recientemente que había iniciado conversaciones sobre una posible participación o un acuerdo de desarrollo para un proyecto minero de litio virgen situado en Sierra Leona, África.</w:t>
            </w:r>
          </w:p>
          <w:p>
            <w:pPr>
              <w:ind w:left="-284" w:right="-427"/>
              <w:jc w:val="both"/>
              <w:rPr>
                <w:rFonts/>
                <w:color w:val="262626" w:themeColor="text1" w:themeTint="D9"/>
              </w:rPr>
            </w:pPr>
            <w:r>
              <w:t>Para más información sobre Elektros Energy, visitar: www.elektrosenergy.com.</w:t>
            </w:r>
          </w:p>
          <w:p>
            <w:pPr>
              <w:ind w:left="-284" w:right="-427"/>
              <w:jc w:val="both"/>
              <w:rPr>
                <w:rFonts/>
                <w:color w:val="262626" w:themeColor="text1" w:themeTint="D9"/>
              </w:rPr>
            </w:pPr>
            <w:r>
              <w:t>Acerca de Elektros, Inc.Elektros, Inc. es una empresa tecnológica líder dedicada al desarrollo de soluciones innovadoras de energía limpia. La empresa se centra en avanzar en la transición del mundo hacia un futuro energético más limpio y sostenible a través de su trabajo en vehículos eléctricos (VE), minería de litio, carga de VE y energía solar. Con su compromiso con el abastecimiento responsable y la sostenibilidad, Elektros trabaja para crear un mundo más respetuoso con el medio ambiente y la sociedad. A través de su enfoque en tecnologías de vanguardia y un equipo de profesionales experimentados, Elektros está preparada para tener un impacto significativo en la industria de la energía limpia y ayudar a impulsar un cambio positivo para las generaciones venideras. www.elektrosenergy.com</w:t>
            </w:r>
          </w:p>
          <w:p>
            <w:pPr>
              <w:ind w:left="-284" w:right="-427"/>
              <w:jc w:val="both"/>
              <w:rPr>
                <w:rFonts/>
                <w:color w:val="262626" w:themeColor="text1" w:themeTint="D9"/>
              </w:rPr>
            </w:pPr>
            <w:r>
              <w:t>La recarga de vehículos eléctricos es otra de las áreas de interés de Elektros Energy, ya que la demanda de vehículos eléctricos sigue aumentando. La empresa trabaja en el desarrollo de soluciones de recarga rápidas, fiables y accesibles para los conductores de vehículos eléctricos, con el fin de facilitarles la adopción de este medio de transporte sostenible.</w:t>
            </w:r>
          </w:p>
          <w:p>
            <w:pPr>
              <w:ind w:left="-284" w:right="-427"/>
              <w:jc w:val="both"/>
              <w:rPr>
                <w:rFonts/>
                <w:color w:val="262626" w:themeColor="text1" w:themeTint="D9"/>
              </w:rPr>
            </w:pPr>
            <w:r>
              <w:t>El conjunto de carga multipuerto de la empresa, pendiente de patente, permite a los usuarios utilizar múltiples funciones de carga en vehículos eléctricos que no sólo tienen previsto incluir en sus diseños, sino comercializar agresivamente a los principales fabricantes de vehículos eléctricos en virtud de acuerdos de licencia.</w:t>
            </w:r>
          </w:p>
          <w:p>
            <w:pPr>
              <w:ind w:left="-284" w:right="-427"/>
              <w:jc w:val="both"/>
              <w:rPr>
                <w:rFonts/>
                <w:color w:val="262626" w:themeColor="text1" w:themeTint="D9"/>
              </w:rPr>
            </w:pPr>
            <w:r>
              <w:t>Twitter: https://twitter.com/elektrosenergyFacebook: https://www.facebook.com/Elektrosmotors/</w:t>
            </w:r>
          </w:p>
          <w:p>
            <w:pPr>
              <w:ind w:left="-284" w:right="-427"/>
              <w:jc w:val="both"/>
              <w:rPr>
                <w:rFonts/>
                <w:color w:val="262626" w:themeColor="text1" w:themeTint="D9"/>
              </w:rPr>
            </w:pPr>
            <w:r>
              <w:t>Declaración de objetivosEn Elektros, nuestra misión es revolucionar el sector de las tecnologías limpias desarrollando soluciones innovadoras y sostenibles que permitan a particulares, empresas y comunidades la transición hacia un futuro más ecológico. Creemos que aprovechando el poder de la tecnología podemos crear un mundo más limpio, saludable y sostenible para las generaciones venideras.</w:t>
            </w:r>
          </w:p>
          <w:p>
            <w:pPr>
              <w:ind w:left="-284" w:right="-427"/>
              <w:jc w:val="both"/>
              <w:rPr>
                <w:rFonts/>
                <w:color w:val="262626" w:themeColor="text1" w:themeTint="D9"/>
              </w:rPr>
            </w:pPr>
            <w:r>
              <w:t>Nos comprometemos a utilizar los últimos avances de la ciencia y la ingeniería para diseñar y fabricar productos de vanguardia que cumplan las normas más estrictas de calidad, eficiencia y sostenibilidad. Nos esforzamos por minimizar nuestro impacto medioambiental adoptando prácticas sostenibles en nuestras operaciones y cadena de suministro, al tiempo que maximizamos el impacto social a través de nuestras asociaciones e iniciativas de compromiso con la comunidad.</w:t>
            </w:r>
          </w:p>
          <w:p>
            <w:pPr>
              <w:ind w:left="-284" w:right="-427"/>
              <w:jc w:val="both"/>
              <w:rPr>
                <w:rFonts/>
                <w:color w:val="262626" w:themeColor="text1" w:themeTint="D9"/>
              </w:rPr>
            </w:pPr>
            <w:r>
              <w:t>En Elektros creemos que la tecnología limpia es la clave para abrir las puertas a un futuro mejor, y nos dedicamos a hacer realidad ese futuro. Superamos constantemente los límites de lo posible y nos comprometemos a ofrecer los mejores resultados posibles a nuestros clientes, a las partes interesadas y al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https://www.mexicopress.com.mx/elektros-lanza-una-nueva-marca-de-tecnologia_1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Movilidad y Transporte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