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Eligiendo la mejor preparatoria: potencializando el futuro de los jóvenes con Prepa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 Tecmilenio ofrece un plan de estudios integral para que los jóvenes descubran su propósito de vida y tengan las competencias para alcanzarlo y alcanzar el éxito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elección de la preparatoria para las hijas y los hijos es una decisión importante para los padres, ya que desean asegurar el mejor futuro para ellos.  Es crucial considerar diferentes opciones que maximicen su potencial y los preparen para el éxito en la educación superior y más allá. </w:t>
            </w:r>
          </w:p>
          <w:p>
            <w:pPr>
              <w:ind w:left="-284" w:right="-427"/>
              <w:jc w:val="both"/>
              <w:rPr>
                <w:rFonts/>
                <w:color w:val="262626" w:themeColor="text1" w:themeTint="D9"/>
              </w:rPr>
            </w:pPr>
            <w:r>
              <w:t>La etapa de la preparatoria es fundamental para el desarrollo académico y personal de los jóvenes. Durante este periodo, se definen aspectos clave de su personalidad, experimentan cambios psicológicos y adquieren hábitos esenciales para la vida adulta. Por tanto, la elección de la preparatoria adecuada se convierte en un factor determinante para su futuro.</w:t>
            </w:r>
          </w:p>
          <w:p>
            <w:pPr>
              <w:ind w:left="-284" w:right="-427"/>
              <w:jc w:val="both"/>
              <w:rPr>
                <w:rFonts/>
                <w:color w:val="262626" w:themeColor="text1" w:themeTint="D9"/>
              </w:rPr>
            </w:pPr>
            <w:r>
              <w:t>En Prepa Tecmilenio, los estudiantes no solo se enfocan en lo académico, sino que desarrollan habilidades fundamentales para el mundo laboral y el éxito en la vida. Aprenden a pensar críticamente, resolver problemas, comunicarse efectivamente, trabajar en equipo, gestionar su tiempo y estudiar de forma autónoma. Estas habilidades son aplicables en diversas áreas, preparándolos para enfrentar desafíos y aprovechar oportunidades.</w:t>
            </w:r>
          </w:p>
          <w:p>
            <w:pPr>
              <w:ind w:left="-284" w:right="-427"/>
              <w:jc w:val="both"/>
              <w:rPr>
                <w:rFonts/>
                <w:color w:val="262626" w:themeColor="text1" w:themeTint="D9"/>
              </w:rPr>
            </w:pPr>
            <w:r>
              <w:t>La institución también destaca por fomentar el desarrollo integral de los estudiantes. Además de las competencias académicas, se les brinda la oportunidad de forjar su identidad, mejorar la autoestima, establecer relaciones sociales significativas y aprender a interactuar con personas de diferentes culturas y contextos. La formación en liderazgo, creatividad, responsabilidad y resiliencia contribuye a su crecimiento personal.</w:t>
            </w:r>
          </w:p>
          <w:p>
            <w:pPr>
              <w:ind w:left="-284" w:right="-427"/>
              <w:jc w:val="both"/>
              <w:rPr>
                <w:rFonts/>
                <w:color w:val="262626" w:themeColor="text1" w:themeTint="D9"/>
              </w:rPr>
            </w:pPr>
            <w:r>
              <w:t>Un aspecto clave de Prepa Tecmilenio es su enfoque en descubrir y potenciar las fortalezas de carácter de los jóvenes. Se les brinda un entorno propicio para vivir emociones positivas, desarrollar proyectos innovadores y poner sus habilidades al servicio de los demás, lo que los ayuda a convertirse en la mejor versión de sí mismos.</w:t>
            </w:r>
          </w:p>
          <w:p>
            <w:pPr>
              <w:ind w:left="-284" w:right="-427"/>
              <w:jc w:val="both"/>
              <w:rPr>
                <w:rFonts/>
                <w:color w:val="262626" w:themeColor="text1" w:themeTint="D9"/>
              </w:rPr>
            </w:pPr>
            <w:r>
              <w:t>Prepa Tecmilenio apoya a sus estudiantes en el descubrimiento de su propósito de vida, ya que esto es esencial para alcanzar la felicidad y el éxito. Es por ello que se posiciona como una de las mejores opciones para aquellos jóvenes que buscan una educación de calidad en el nivel medio superior.</w:t>
            </w:r>
          </w:p>
          <w:p>
            <w:pPr>
              <w:ind w:left="-284" w:right="-427"/>
              <w:jc w:val="both"/>
              <w:rPr>
                <w:rFonts/>
                <w:color w:val="262626" w:themeColor="text1" w:themeTint="D9"/>
              </w:rPr>
            </w:pPr>
            <w:r>
              <w:t>El éxito de los estudiantes se ve impulsado por el modelo de acompañamiento apreciativo que ofrece la institución a través del apoyo de mentores. Desde el inicio de su trayectoria académica, los jóvenes son acompañados por un mentor dedicados, quien los guía en la identificación de su propósito de vida y orienta sus objetivos académicos.</w:t>
            </w:r>
          </w:p>
          <w:p>
            <w:pPr>
              <w:ind w:left="-284" w:right="-427"/>
              <w:jc w:val="both"/>
              <w:rPr>
                <w:rFonts/>
                <w:color w:val="262626" w:themeColor="text1" w:themeTint="D9"/>
              </w:rPr>
            </w:pPr>
            <w:r>
              <w:t>Además, Prepa Tecmilenio ofrece tres certificaciones profesionales que los estudiantes obtienen durante su estancia, brindándoles herramientas para destacar en el competitivo mercado laboral actual. Estas certificaciones abarcan Tecnología en Python, Design Thinking y Educación Financiera.</w:t>
            </w:r>
          </w:p>
          <w:p>
            <w:pPr>
              <w:ind w:left="-284" w:right="-427"/>
              <w:jc w:val="both"/>
              <w:rPr>
                <w:rFonts/>
                <w:color w:val="262626" w:themeColor="text1" w:themeTint="D9"/>
              </w:rPr>
            </w:pPr>
            <w:r>
              <w:t>La elección de la preparatoria adecuada es crucial para la felicidad de los hijos. Al tomar esta decisión acertadamente, se les ayuda a desarrollar sus pasiones, generando mayor satisfacción y llevándolos a alcanzar sus metas con éxito en la vida. Prepa Tecmilenio ofrece un camino hacia el desarrollo integral de los jóvenes, preparándolos para un futuro brillante y lleno de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https://www.mexicopress.com.mx/eligiendo-la-mejor-preparatoria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