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03/08/2021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EMAC STORES, El marketplace para la industria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Adaptarse y evolucionar es prioridad en el mundo actual y las empresas lo pueden lograr con EMAC STORES, donde la tecnología y los equipos guardan una excelente relación entre calidad y precio, lo que brinda grandes beneficios y oportunidades para seguir desarrollando el sector industrial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2020 fue un año en el que el mundo se detuvo, pues ante la pandemia por COVID-19 se aplicaron medidas restrictivas que obligaron a detener diversas actividades, causando un fuerte impacto en la economía y en consecuencia, el sector industrial se enfrentó a un particular problema: la manera de seguir produciendo bienes.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ese momento y tras la crisis generada, se creó un escenario incierto y cambiante para múltiples empresas industriales que buscaban a toda costa mantenerse dentro del mercado. De esta manera, la automatización industrial fue la solución que se aplicó a la inmediatez para enfrentar esta realidad que aún permanece.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la aplicación de tecnologías para el control y monitoreo de los procesos industriales, máquinas o dispositivos, los cuales tienen funciones repetitivas; siendo así, se genera que las actividades se ejecuten de manera automática y constante bajo la mínima intervención del factor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durante la última década apenas se comenzaba a hablar sobre la industria 4.0 como algo venidero y paulatino, no cabe duda que ya es parte del presente y este sector busca a través de ella la estabilidad, productividad y competitividad para seguir produciendo y creciendo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el comercio electrónico impera, pues con la pandemia se ha modificado la forma de acceder a los bienes y servicios y ante ello, la adaptación ha sido la mejor respuesta de algunas empresas que ya están integrando los procesos automatizados a su forma de trabajo con el objetivo de seguir atendiendo las necesidades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para poder obtener los beneficios que posee la automatización industrial es necesario contar con el apoyo de expertos en la materia que se conviertan en aliados de negocios y conjuntamente trabajen en cumplir sus objetivos a corto, medio y largo plazo y generar un impacto positivo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ello, las soluciones más avanzadas las tiene EMAC STORES una empresa orgullosamente mexicana que lleva más de 20 años operando en el mercado y su amplia experiencia en el sector industrial le ha permitido diversificar sus productos y ser la marca aliada de diversas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EMAC STORES respalda su oferta comercial por medio de las alianzas que tiene con múltiples marcas reconocidas, lo que le permite ofrecer una propuesta de valor a cada empresa que necesita una solución industrial. La calidad es un factor que la distingue y la ha colocado como marca líder.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marketplace, ahora muchas empresas industriales pueden adquirir materiales, equipos y refacciones de manera rápida y sencilla. Su sitio es intuitivo, permite realizar compras de forma amigable y segura y además, ofrece diversos métodos de pago y así, brinda una buena experiencia de comprar en EMAC STORES.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Adaptarse y evolucionar es prioridad en el mundo actual y las empresas lo pueden lograr con EMAC STORES, donde la tecnología y los equipos guardan una excelente relación entre calidad y precio, lo que brinda grandes beneficios y oportunidades para seguir desarrollando el sector industrial.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Roxana Mejia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+52 8117687655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https://www.mexicopress.com.mx/emac-stores-el-marketplace-para-la-industria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Logística E-Commerce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