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Empleo relacionado con la IA se dispara 95% en México, Jornada celebrada por IPN y UNIR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encuentro fue presentado el informe "El Futuro del Trabajo en el área de la Ciencia de Datos e Inteligencia Artificial en México", realizado por el Observatorio del Conocimiento de la Universidad Internacional de La Rioja. En el estudio se han analizado 7,254 ofertas en el mercado laboral mexicano de perfiles vinculados con la IA. Los tres más demandados hoy en México son el ingeniero de datos, el analista de datos y el científico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Destacados expertos internacionales coincidieron este miércoles, en una Jornada celebrada por el Instituto Politécnico Nacional (IPN) y la Universidad Internacional de La Rioja (UNIR) México, en que el empleo relacionado con la inteligencia artificial crece de manera imparable en el país. En concreto, hoy existen un 95% más de ofertas laborales que hace un año, según el informe ‘El Futuro del Trabajo en el área de Ciencia de Datos e Inteligencia Artificial en México 2024’, elaborado por el Observatorio del Conocimiento de UNIR.</w:t>
            </w:r>
          </w:p>
          <w:p>
            <w:pPr>
              <w:ind w:left="-284" w:right="-427"/>
              <w:jc w:val="both"/>
              <w:rPr>
                <w:rFonts/>
                <w:color w:val="262626" w:themeColor="text1" w:themeTint="D9"/>
              </w:rPr>
            </w:pPr>
            <w:r>
              <w:t>"Cada vez más empresas buscan perfiles concretos vinculados a la IA. Se han analizado 7,254 ofertas en el mercado laboral mexicano de perfiles vinculados con la IA. Los tres más demandados hoy en México son el ingeniero de datos, el analista de datos y el científico de datos, aunque la demanda de empleo en inteligencia artificial es muy transversal a todos los sectores", destacó el Dr. Jorge Torres Jiménez, director de la Escuela de Superior de Ingeniería y Tecnología de UNIR.</w:t>
            </w:r>
          </w:p>
          <w:p>
            <w:pPr>
              <w:ind w:left="-284" w:right="-427"/>
              <w:jc w:val="both"/>
              <w:rPr>
                <w:rFonts/>
                <w:color w:val="262626" w:themeColor="text1" w:themeTint="D9"/>
              </w:rPr>
            </w:pPr>
            <w:r>
              <w:t>Nuevas profesiones y vinculación de la educación superior y la empresaDurante su intervención, el Dr. Rafael Puyol Antolín aseguró que "estamos viendo cómo la IA afecta ya no sólo a los empleos mecanizados, sino también a los creativos. El ejercicio de muchas profesiones ya es alcanzado por la IA generativa. Por ello, la educación debe enfrentar nuevos desafíos. Uno de los grandes retos es ofrecer una formación sólida. Las universidades deben brindar capacidades tecnológicas, pero también formación ética, que se torna imprescindible".</w:t>
            </w:r>
          </w:p>
          <w:p>
            <w:pPr>
              <w:ind w:left="-284" w:right="-427"/>
              <w:jc w:val="both"/>
              <w:rPr>
                <w:rFonts/>
                <w:color w:val="262626" w:themeColor="text1" w:themeTint="D9"/>
              </w:rPr>
            </w:pPr>
            <w:r>
              <w:t>Posteriormente, fue el turno de palabra de la Dra. Ana Lilia Coria Páez. Afirmó que la Inteligencia Artificial ha propiciado una revolución en el ámbito laboral, pero en medio de los avances es crucial recordar que la esencia de cualquier progreso radica en la singularidad humana y su creatividad, empatía y habilidades cognitivas.</w:t>
            </w:r>
          </w:p>
          <w:p>
            <w:pPr>
              <w:ind w:left="-284" w:right="-427"/>
              <w:jc w:val="both"/>
              <w:rPr>
                <w:rFonts/>
                <w:color w:val="262626" w:themeColor="text1" w:themeTint="D9"/>
              </w:rPr>
            </w:pPr>
            <w:r>
              <w:t>El Futuro del Trabajo en el área de Ciencia de Datos e Inteligencia ArtificialEn el evento, el Dr. Jorge Torres Jiménez presentó el informe ‘El Futuro del Trabajo en el área de Ciencia de Datos e Inteligencia Artificial en México 2024’, realizado por el Observatorio del Conocimiento que creó UNIR.</w:t>
            </w:r>
          </w:p>
          <w:p>
            <w:pPr>
              <w:ind w:left="-284" w:right="-427"/>
              <w:jc w:val="both"/>
              <w:rPr>
                <w:rFonts/>
                <w:color w:val="262626" w:themeColor="text1" w:themeTint="D9"/>
              </w:rPr>
            </w:pPr>
            <w:r>
              <w:t>"Este informe pone un énfasis particular en las ofertas de empleo publicadas en México entre el 1 de enero de 2023 y el 15 de enero de 2024. De las 205,038 ofertas registradas en este período, 7,254 están directamente relacionadas con la inteligencia artificial y la ciencia de datos.  Los sectores en los que la IA está generando mayor impacto son y -por tanto- mayor oferta de empleo son tecnología, hardware y sorfware, servicios financieros, alimentos, manufactura, marketing, retail, y business consulting", indicó Torres.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5547888483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https://www.mexicopress.com.mx/empleo-relacionado-con-la-ia-se-dispara-95-en_1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Recursos humanos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