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Empresarial Edenred explica las ventajas de las tarjetas empresariales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era de la digitalización y la automatización, las empresas buscan cada vez más maneras de optimizar sus operaciones, y las finanzas no son una excepción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era de la digitalización y la automatización, las empresas buscan cada vez, más maneras de optimizar sus operaciones, y las finanzas tampoco no son una excepción.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herramienta que está ganando relevancia en este campo son las tarjetas empresariales, que no solo ofrecen comodidad, sino también una serie de ventajas que benefician tanto a las empresas como a sus empleados.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Optar por tarjetas empresariales puede cambiar un negocioLas tarjetas empresariales son instrumentos de pago emitidos por una compañía a sus empleados para cubrir gastos relacionados con la actividad de la compañía, como comidas, servicios, viajes y combustible. Proporcionan una forma segura y eficiente de administrar y rastrear estos gastos, minimizando el riesgo de fraude y simplificando el proceso de informes.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principales ventajas que las empresas encuentran al usar tarjetas corporativas son tanto para ellas, como para los administradores y los colaboradores. A continuación, los 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las compañías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gastos: permiten un seguimiento en tiempo real de los pagos de la empresa, facilitando la detección de cualquier anomalía o tendencia preocupante.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fraude: al eliminar la necesidad de reembolsos de gastos, las tarjetas empresariales reducen el riesgo de informes de gastos fraudulentos.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Eficiencia operativa: simplifican la gestión financiera al reducir la cantidad de papeleo, lo que ahorra tiempo y recursos.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Deducir impuestos: usar este método de pago vuelve más fácil que los gastos se deduzcan, permitiendo un ahorro significativo en la carga tributaria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Elimina intereses: cuando se trata de tarjetas prepago, solo se manejan a partir de saldos disponibles determinados por la empresa, lo que no genera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los administradores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Simplificación en los reembolsos: eliminan la necesidad de gestionar y rastrear los recibos en papel, facilitando el proceso de reembolso.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Informes detallados: proporcionan datos específicos de todas las transacciones, lo que simplifica la auditoría y el análisis de los gastos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en la toma de decisiones: al tener una visión clara y actualizada de los gastos de la empresa, los administradores pueden tomar decisiones más informadas y estratégicas.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los colaboradores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Facilidad de uso: son aceptadas en una gran cantidad de comercios, proporcionando a los empleados la flexibilidad para hacer compras según sea necesario para su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control: pueden rastrear sus gastos de manera más fácil y eficiente, lo que les permite tener un mejor control de su presupuesto.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adicionales: muchas tarjetas empresariales ofrecen programas de recompensas y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es posible gracias a las tarjetas empresariales, por ejemplo, Empresarial Edenred, a diferencia de otras (crédito) es de prepago, lo que ayuda a controlar mejor los gastos al establecer límites específicos, prevenir deudas, simplificar la contabilidad porque los fondos se deducen inmediatamente al realizar la compra,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Empezar a gestionar los pagos es el paso que se necesita dar en estos tiempos, así que es momento de buscar la mejor solución para cada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https://www.mexicopress.com.mx/empresarial-edenred-explica-las-ventajas-de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Recursos humanos Ciudad de México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