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03/08/2017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el Sector Funerario: Marca Tendencia J.García López con Innovador Producto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‘Ataúd de los buenos deseos’ forma parte de sus nuevos productos. Por más de 35 años la innovación ha sido un pilar fundamental de su crecimiento empresarial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inicios J. García López ha mantenido la innovación como uno de sus pilares fundamentales, lo que le ha permitido desarrollar servicios y productos únicos en el mercado; introduciendo hoy el Ataúd de los Buenos Deseos el cual ofrece a las familias otra alternativa de demostrar el cariño por esa persona que se despide, a través de mensajes emotivos escritos en el ataúd; marcando así una nueva tendencia en servicios funerarios.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marcador indeleble, los familiares podrán expresar las emociones y sentimientos que les hubiera gustado decirles a sus seres queridos, y que por alguna razón no pudieron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concepto ¿si lo tuvieras un momento más que le dirías?, el Ataúd de los Buenos Deseos rompe convencionalismos; al involucrar la dinámica de la pena desde un punto de vista más humano, acentuando la importancia de las emociones como el primer paso para afrontar el duelo de manera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crecimiento empresarial que hoy nos coloca en la preferencia de las familias, es el resultado de más de 35 años de experiencia, y de la búsqueda constante de innovaciones que marquen la diferencia y nos permitan superar las expectativas de nuestros clientes”; destacó el Lic. Manuel Ramírez, director de J. García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Ataúd de los Buenos Deseos es un producto acorde a la dinámica social de compartir experiencias, siendo el caso de superar una pérdida; añadió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Despedirse de un ser querido nunca es fácil. Sin importar que tanto hayamos demostrado en vida lo mucho que los amábamos, siempre existen sentimientos que nos hubiera gustado decirles; por ello, J. García López pone a disposición de las familias el Ataúd de los Buenos Deseos.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innovación ha sido parte de nuestro ADN, ya que fuimos la primera compañía en México en realizar las cremaciones fuera de un panteón o en lanzar campañas de publicidad sobre los servicios funerarios. Todo esto ha permitido que el tema de la muerte deje ser cada vez menos un tabú, y sea visto como una realidad para la cual conviene estar preparados”, indicó Ramírez.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duda, J. García López trabaja día a día por apoyar a las familias en los homenajes de sus seres queridos con el compromiso de calidad y trato digno. Brindando anualmente más de 6,000 servicios funerarios.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http://www.jgarcialopez.com.mx/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https://www.mexicopress.com.mx/en-el-sector-funerario-marca-tendencia-j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