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20 zonas con mayor riesgo de incendios forestales este verano 2024 según la 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ApuestaMéxico analiza las 20 zonas con mayor probabilidad de incendios, incluyendo la Sierra Madre Occidental, bosques mesófilos y selvas húmedas. La educación ambiental, el manejo forestal sostenible y la vigilancia son medidas cruciales para prevenir incendios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un país con una rica biodiversidad y extensas áreas forestales, enfrenta cada año la amenaza de los incendios forestales. Estos eventos, además de ocasionar daños ecológicos irreparables, representan un riesgo para la salud de las personas, las comunidades y la economía.</w:t>
            </w:r>
          </w:p>
          <w:p>
            <w:pPr>
              <w:ind w:left="-284" w:right="-427"/>
              <w:jc w:val="both"/>
              <w:rPr>
                <w:rFonts/>
                <w:color w:val="262626" w:themeColor="text1" w:themeTint="D9"/>
              </w:rPr>
            </w:pPr>
            <w:r>
              <w:t>Conocer las zonas con mayor riesgo de incendios es crucial para la prevención y el combate efectivo de los mismos. ApuestaMéxico, la web más confiable de noticias sobre juegos de azar en línea, los mejores bonos e información legal sobre apuestas deportivas en México, ha llevado un análisis utilizando inteligencia artificial en el cual se tomó en cuenta los datos históricos de incendios así como las lluvias recibidas en los últimos 12 meses para identificar las 20 áreas de México con mayor probabilidad de sufrir incendios forestales en 2024.</w:t>
            </w:r>
          </w:p>
          <w:p>
            <w:pPr>
              <w:ind w:left="-284" w:right="-427"/>
              <w:jc w:val="both"/>
              <w:rPr>
                <w:rFonts/>
                <w:color w:val="262626" w:themeColor="text1" w:themeTint="D9"/>
              </w:rPr>
            </w:pPr>
            <w:r>
              <w:t>MetodologíaPara identificar las zonas con mayor riesgo de incendios forestales, se consideraron los siguientes criterios:</w:t>
            </w:r>
          </w:p>
          <w:p>
            <w:pPr>
              <w:ind w:left="-284" w:right="-427"/>
              <w:jc w:val="both"/>
              <w:rPr>
                <w:rFonts/>
                <w:color w:val="262626" w:themeColor="text1" w:themeTint="D9"/>
              </w:rPr>
            </w:pPr>
            <w:r>
              <w:t>Historial de incendios: Se analizaron los datos de incendios forestales registrados en los últimos 10 años por la Comisión Nacional Forestal (CONAFOR). Se prestó especial atención a la frecuencia, intensidad y extensión de los incendios en cada zona.</w:t>
            </w:r>
          </w:p>
          <w:p>
            <w:pPr>
              <w:ind w:left="-284" w:right="-427"/>
              <w:jc w:val="both"/>
              <w:rPr>
                <w:rFonts/>
                <w:color w:val="262626" w:themeColor="text1" w:themeTint="D9"/>
              </w:rPr>
            </w:pPr>
            <w:r>
              <w:t>Precipitaciones: Se analizaron los datos de precipitación de los últimos 12 meses proporcionados por el Servicio Meteorológico Nacional (SMN). Se consideró la cantidad de lluvia acumulada, la distribución estacional y la presencia de sequías.</w:t>
            </w:r>
          </w:p>
          <w:p>
            <w:pPr>
              <w:ind w:left="-284" w:right="-427"/>
              <w:jc w:val="both"/>
              <w:rPr>
                <w:rFonts/>
                <w:color w:val="262626" w:themeColor="text1" w:themeTint="D9"/>
              </w:rPr>
            </w:pPr>
            <w:r>
              <w:t>Vegetación: Se consideró el tipo de vegetación predominante en cada zona, ya que algunos tipos, como los bosques de coníferas, son más propensos a los incendios que otros.</w:t>
            </w:r>
          </w:p>
          <w:p>
            <w:pPr>
              <w:ind w:left="-284" w:right="-427"/>
              <w:jc w:val="both"/>
              <w:rPr>
                <w:rFonts/>
                <w:color w:val="262626" w:themeColor="text1" w:themeTint="D9"/>
              </w:rPr>
            </w:pPr>
            <w:r>
              <w:t>Condiciones climáticas: Se analizaron las condiciones climáticas promedio de cada zona, incluyendo temperatura, humedad y viento.</w:t>
            </w:r>
          </w:p>
          <w:p>
            <w:pPr>
              <w:ind w:left="-284" w:right="-427"/>
              <w:jc w:val="both"/>
              <w:rPr>
                <w:rFonts/>
                <w:color w:val="262626" w:themeColor="text1" w:themeTint="D9"/>
              </w:rPr>
            </w:pPr>
            <w:r>
              <w:t>Se puede descubrir aquí la lista completa con las 20 zonas con mayor riesgo de incendios forestales. </w:t>
            </w:r>
          </w:p>
          <w:p>
            <w:pPr>
              <w:ind w:left="-284" w:right="-427"/>
              <w:jc w:val="both"/>
              <w:rPr>
                <w:rFonts/>
                <w:color w:val="262626" w:themeColor="text1" w:themeTint="D9"/>
              </w:rPr>
            </w:pPr>
            <w:r>
              <w:t>Características de las zonas de riesgoLas zonas identificadas como de mayor riesgo comparten algunas características que las hacen propensas a los incendios forestales:</w:t>
            </w:r>
          </w:p>
          <w:p>
            <w:pPr>
              <w:ind w:left="-284" w:right="-427"/>
              <w:jc w:val="both"/>
              <w:rPr>
                <w:rFonts/>
                <w:color w:val="262626" w:themeColor="text1" w:themeTint="D9"/>
              </w:rPr>
            </w:pPr>
            <w:r>
              <w:t>Baja precipitación: La mayoría de estas zonas reciben poca lluvia, especialmente durante la temporada seca, lo que hace que la vegetación sea más seca y vulnerable al fuego.</w:t>
            </w:r>
          </w:p>
          <w:p>
            <w:pPr>
              <w:ind w:left="-284" w:right="-427"/>
              <w:jc w:val="both"/>
              <w:rPr>
                <w:rFonts/>
                <w:color w:val="262626" w:themeColor="text1" w:themeTint="D9"/>
              </w:rPr>
            </w:pPr>
            <w:r>
              <w:t>Temperaturas elevadas: Las altas temperaturas, especialmente durante el verano, aumentan el riesgo de que se inicie un incendio y de que este se propague rápidamente.</w:t>
            </w:r>
          </w:p>
          <w:p>
            <w:pPr>
              <w:ind w:left="-284" w:right="-427"/>
              <w:jc w:val="both"/>
              <w:rPr>
                <w:rFonts/>
                <w:color w:val="262626" w:themeColor="text1" w:themeTint="D9"/>
              </w:rPr>
            </w:pPr>
            <w:r>
              <w:t>Vientos fuertes: Los vientos fuertes pueden avivar las llamas y dificultar el control de los incendios.</w:t>
            </w:r>
          </w:p>
          <w:p>
            <w:pPr>
              <w:ind w:left="-284" w:right="-427"/>
              <w:jc w:val="both"/>
              <w:rPr>
                <w:rFonts/>
                <w:color w:val="262626" w:themeColor="text1" w:themeTint="D9"/>
              </w:rPr>
            </w:pPr>
            <w:r>
              <w:t>Topografía accidentada: La topografía accidentada dificulta el acceso a las zonas afectadas por los incendios, lo que puede retrasar su combate.</w:t>
            </w:r>
          </w:p>
          <w:p>
            <w:pPr>
              <w:ind w:left="-284" w:right="-427"/>
              <w:jc w:val="both"/>
              <w:rPr>
                <w:rFonts/>
                <w:color w:val="262626" w:themeColor="text1" w:themeTint="D9"/>
              </w:rPr>
            </w:pPr>
            <w:r>
              <w:t>Actividad humana: Las actividades humanas, como la agricultura, la ganadería y la recreación, pueden ser fuentes de ignición de incendios forestales.</w:t>
            </w:r>
          </w:p>
          <w:p>
            <w:pPr>
              <w:ind w:left="-284" w:right="-427"/>
              <w:jc w:val="both"/>
              <w:rPr>
                <w:rFonts/>
                <w:color w:val="262626" w:themeColor="text1" w:themeTint="D9"/>
              </w:rPr>
            </w:pPr>
            <w:r>
              <w:t>Prevención y combate de incendios forestalesEs importante tomar medidas para prevenir y combatir los incendios forestales. Algunas de las medidas más importantes son la educación ambiental, el manejo forestal sostenible y la vigilancia activa son cruciales para prevenir incendios. La capacitación de brigadas especializadas y la cooperación entre diferentes actores para un combate activo también resulta crucial a la hora de prevenirlos.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Byte PR</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https://www.mexicopress.com.mx/estas-son-las-20-zonas-con-mayor-riesgo-de_1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