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28015 madrid el 26/06/2013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Exposición fotográfica de Manuel Vicedo en el cafe comercial de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captación atraves de un solo click de este magnífico y valiente fotografo que  nos enseña la importancia de vivir el momento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caracteristicas de este fotografo es la búsqueda continua de una realidad en el "ahora". Ya sea una simple niña espersando el semaforo o el sufrimiento callado de una persona que habla por su mirada. No importea el lugar ni el sitio es un segundo un solo click.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Sábado 13 de julio en el café comercial podrán degustar la frescura y autenticidad de este retratista a traves de su lente.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Atentamente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Ángel Rodríguez Andrés</w:t>
            </w:r>
          </w:p>
          file://localhost/Users/angelfernandorodriguezandres/Desktop/exposición/%20manos.jpg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Angel Rodríguez Andrés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representante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657 421 399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https://www.mexicopress.com.mx/exposicion-fotografica-de-manuel-vicedo-en-el-cafe-comercial-de-madrid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