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Fraude Fisco y Prisión: Qué se puede aprender de estos casos según Xepelin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Dos escándalos recientes en México y Chile resaltan la importancia de una diligencia adecuada, exhaustiva y rigurosa. La implementación de medidas rigurosas de diligencia, conocida como KYB (Know Your Business) más que una buena práctica, se ha convertido en un requisito esencial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mundo digital, la confianza se ha convertido en un activo invaluable para el éxito y la longevidad de cualquier negocio. México, por ejemplo, donde su economía abierta y una conectividad sin precedentes ofrecen un sinfín de oportunidades para interactuar con una amplia gama de proveedores y clientes. A pesar de los beneficios evidentes de esta apertura, no es posible ignorar los riesgos asociados, tales como fraudes y esquemas corruptos.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dos escándalos en México y Chile han resaltado la importancia de una diligencia adecuada, exhaustiva y rigurosa. En México, el escándalo que sacudió al país involucró a un reconocido medio de negocios mexicano, una publicación reconocida por su prestigio en el mundo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controversia surgió cuando se descubrió que los directivos de la firma habían incurrido en prácticas financieras que estaban lejos de ser transparentes o éticas. Las investigaciones y reclamos de socios, clientes y empleados terminaron en el arresto de sus directivos y dejó en la calle a decenas de colaboradores. Este lamentable suceso puso de manifiesto la manipulación de la información, la triangulación de transacciones y otras prácticas dañinas a la confianza del público en los medios y en el entorno empresarial mexicano.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Chile, el escenario fue incluso más grave. Un incidente de fraude fiscal de gran magnitud dejó al descubierto a 55 empresarios y sus empresas en una red compleja de evasión de impuestos. Este esquema no solo implicaba la creación de facturas falsas y la manipulación de registros contables para eludir el pago de impuestos, sino que también reveló un sistema de corrupción y colusión que se extendía a lo largo de varios sectores de la economía chilena.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impacto fue devastador: empresas comprometidas, carreras destruidas y una enorme pérdida de confianza en la integridad del sector empresarial chileno. La consecuencia directa fue que 55 empresarios terminaron en prisión, un recordatorio sombrío de las consecuencias legales y financieras de tales prácticas.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casos subrayan la imperativa necesidad de la confiabilidad empresarial y resaltan dos aspectos fundamentales. Primero, la importancia crítica de llevar a cabo investigaciones meticulosas y una diligencia debida antes de establecer cualquier relación comercial. Y segundo, la necesidad de contar con información fidedigna y de fácil acceso para evaluar la fiabilidad de los socios comerciales, considerando su historial, reputación y el cumplimiento de normativas éticas y legales.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Queda claro que los métodos tradicionales de debida diligencia disponibles en América Latina, quedan obsoletos por el tiempo y costo que implican. La inteligencia artificial, con herramientas avanzadas como XData de Xepelin, ofrece una solución, permitiendo análisis profundos y multidimensionales de manera ágil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implementación de medidas rigurosas de diligencia, conocida como KYB (Know Your Business), ahora más que una buena práctica; se ha convertido en un requisito esencial. Estas herramientas no solo permiten a las empresas en México y en otros lugares aprovechar las ventajas de un entorno económico abierto, sino también garantizar la seguridad y la confianza en sus operaciones. Las tecnologías avanzadas en la gestión de riesgos y el cumplimiento normativo son, por tanto, un paso estratégico hacia el fortalecimiento y la sostenibilidad empresarial en la era digital.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Moisés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+5215544884729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https://www.mexicopress.com.mx/fraude-fisco-y-prision-que-se-puede-aprender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Emprendedores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