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Queretaro, Mexico el 26/10/2022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 Leadsales premio en Silicon Valley por mejor pitch en VCFamilia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Leadsales, el primer CRM para WhatsApp en México, ganó el pasado 18 de octubre un premio por el mejor Pitch presentado a la organización de Latinos Inversionistas, VCFamilia, por lo que se hicieron acreedores a una suma de 50 mil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Leadsales, el primer CRM para WhatsApp en México, ganó el pasado 18 de octubre un premio por el mejor Pitch presentado a la organización de Latinos Inversionistas, VCFamilia, por lo que se hicieron acreedores a una suma de 50 mil dólares. </w:t>
            </w:r>
          </w:p>
          <w:p>
            <w:pPr>
              <w:ind w:left="-284" w:right="-427"/>
              <w:jc w:val="both"/>
              <w:rPr>
                <w:rFonts/>
                <w:color w:val="262626" w:themeColor="text1" w:themeTint="D9"/>
              </w:rPr>
            </w:pPr>
            <w:r>
              <w:t>De acuerdo con Roberto Peñacastro Ortega, este reconocimiento es fruto del esfuerzo y el trabajo constante que se ha realizado desde que se creó Leadsales en junio de 2020.</w:t>
            </w:r>
          </w:p>
          <w:p>
            <w:pPr>
              <w:ind w:left="-284" w:right="-427"/>
              <w:jc w:val="both"/>
              <w:rPr>
                <w:rFonts/>
                <w:color w:val="262626" w:themeColor="text1" w:themeTint="D9"/>
              </w:rPr>
            </w:pPr>
            <w:r>
              <w:t>"Leadsales nació a partir de una solución interna para un negocio familiar que necesitaba escalar sus operaciones en WhatsApp porque no se podía dar seguimiento a todos los mensajes que llegaban", explicó. </w:t>
            </w:r>
          </w:p>
          <w:p>
            <w:pPr>
              <w:ind w:left="-284" w:right="-427"/>
              <w:jc w:val="both"/>
              <w:rPr>
                <w:rFonts/>
                <w:color w:val="262626" w:themeColor="text1" w:themeTint="D9"/>
              </w:rPr>
            </w:pPr>
            <w:r>
              <w:t>Por eso –agregó– esta solución surge a partir de la necesidad real de una Pyme para después abrirse al mercado nacional y luego a toda Latinoamérica. </w:t>
            </w:r>
          </w:p>
          <w:p>
            <w:pPr>
              <w:ind w:left="-284" w:right="-427"/>
              <w:jc w:val="both"/>
              <w:rPr>
                <w:rFonts/>
                <w:color w:val="262626" w:themeColor="text1" w:themeTint="D9"/>
              </w:rPr>
            </w:pPr>
            <w:r>
              <w:t>Peñacastro Ortega, señaló que uno de los beneficios de usar un CRM como Leadsales, es la facilidad de organizarse, pues aunque parezca algo muy sencillo, es una gran ventaja "porque se utiliza una metodología muy sencilla, que consiste en organizar los contactos de WhatsApp en columnas de seguimiento, que es lo que permite a los usuarios, dar una mejor atención a sus clientes". </w:t>
            </w:r>
          </w:p>
          <w:p>
            <w:pPr>
              <w:ind w:left="-284" w:right="-427"/>
              <w:jc w:val="both"/>
              <w:rPr>
                <w:rFonts/>
                <w:color w:val="262626" w:themeColor="text1" w:themeTint="D9"/>
              </w:rPr>
            </w:pPr>
            <w:r>
              <w:t>Destacó que las Pymes encuentran mucho valor en Leadsales porque aterrizan y escalan el proceso que actualmente llevan los negocios. Sin embargo, está enfocada, principalmente, para empresas que realicen una venta consultiva o se encuentren dentro de la tendencia del comercio conversacional, es decir, empresas de servicios, de ecommerce, o donde se tenga que atender al cliente de manera personalizada, pues aseguró "es a través de la conversación donde se cierran las mejores ventas".</w:t>
            </w:r>
          </w:p>
          <w:p>
            <w:pPr>
              <w:ind w:left="-284" w:right="-427"/>
              <w:jc w:val="both"/>
              <w:rPr>
                <w:rFonts/>
                <w:color w:val="262626" w:themeColor="text1" w:themeTint="D9"/>
              </w:rPr>
            </w:pPr>
            <w:r>
              <w:t>En menos de tres años, Leadsales, ha llegado a casi mil clientes en más de 20 países y ha sido mencionada como una de las 100 empresas más prometedoras por la revista Promagazine.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Peñacastro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+524423592980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https://www.mexicopress.com.mx/gana-leadsales-premio-en-silicon-valley-por_1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Querétaro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